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230" w:rsidRDefault="00B47230" w:rsidP="00B47230">
      <w:pPr>
        <w:jc w:val="both"/>
        <w:rPr>
          <w:rFonts w:ascii="Book Antiqua" w:hAnsi="Book Antiqua"/>
          <w:sz w:val="20"/>
        </w:rPr>
      </w:pPr>
    </w:p>
    <w:p w:rsidR="0008490A" w:rsidRPr="00FB15A2" w:rsidRDefault="00B95D3D" w:rsidP="00B47230">
      <w:pPr>
        <w:jc w:val="both"/>
        <w:rPr>
          <w:rFonts w:ascii="Bebris" w:hAnsi="Bebris"/>
          <w:sz w:val="40"/>
          <w:szCs w:val="40"/>
          <w:u w:val="thick"/>
        </w:rPr>
      </w:pPr>
      <w:r w:rsidRPr="00FB15A2">
        <w:rPr>
          <w:rFonts w:ascii="Bebris" w:hAnsi="Bebris"/>
          <w:sz w:val="40"/>
          <w:szCs w:val="40"/>
          <w:u w:val="thick"/>
        </w:rPr>
        <w:t>C</w:t>
      </w:r>
      <w:r w:rsidR="00595AE7" w:rsidRPr="00FB15A2">
        <w:rPr>
          <w:rFonts w:ascii="Bebris" w:hAnsi="Bebris"/>
          <w:sz w:val="40"/>
          <w:szCs w:val="40"/>
          <w:u w:val="thick"/>
        </w:rPr>
        <w:t>hronologie de Campagne</w:t>
      </w:r>
    </w:p>
    <w:p w:rsidR="0008490A" w:rsidRDefault="0008490A">
      <w:pPr>
        <w:jc w:val="both"/>
        <w:rPr>
          <w:rFonts w:ascii="Book Antiqua" w:hAnsi="Book Antiqua"/>
          <w:sz w:val="20"/>
        </w:rPr>
      </w:pPr>
    </w:p>
    <w:p w:rsidR="00DF07C3" w:rsidRPr="00DF07C3" w:rsidRDefault="00DF07C3" w:rsidP="00DF07C3">
      <w:pPr>
        <w:pBdr>
          <w:bottom w:val="single" w:sz="4" w:space="1" w:color="auto"/>
        </w:pBdr>
        <w:jc w:val="both"/>
        <w:rPr>
          <w:rFonts w:ascii="Roman Antique" w:hAnsi="Roman Antique"/>
          <w:sz w:val="28"/>
          <w:szCs w:val="28"/>
        </w:rPr>
      </w:pPr>
      <w:r w:rsidRPr="00DF07C3">
        <w:rPr>
          <w:rFonts w:ascii="Roman Antique" w:hAnsi="Roman Antique"/>
          <w:smallCaps/>
          <w:sz w:val="28"/>
          <w:szCs w:val="28"/>
        </w:rPr>
        <w:t>L’Année du Ver</w:t>
      </w:r>
      <w:r w:rsidRPr="00DF07C3">
        <w:rPr>
          <w:rFonts w:ascii="Roman Antique" w:hAnsi="Roman Antique"/>
          <w:sz w:val="28"/>
          <w:szCs w:val="28"/>
        </w:rPr>
        <w:t xml:space="preserve"> </w:t>
      </w:r>
      <w:r w:rsidRPr="00DF07C3">
        <w:rPr>
          <w:rFonts w:ascii="Roman Antique" w:hAnsi="Roman Antique"/>
          <w:b/>
          <w:sz w:val="28"/>
          <w:szCs w:val="28"/>
        </w:rPr>
        <w:t>1356 cv</w:t>
      </w:r>
      <w:r w:rsidRPr="00DF07C3">
        <w:rPr>
          <w:rFonts w:ascii="Roman Antique" w:hAnsi="Roman Antique"/>
          <w:sz w:val="28"/>
          <w:szCs w:val="28"/>
        </w:rPr>
        <w:t>. 324 cn. 1331 cc.</w:t>
      </w:r>
    </w:p>
    <w:p w:rsidR="00DF07C3" w:rsidRPr="00DF07C3" w:rsidRDefault="00DF07C3">
      <w:pPr>
        <w:jc w:val="both"/>
        <w:rPr>
          <w:rFonts w:ascii="Day Roman" w:hAnsi="Day Roman"/>
          <w:sz w:val="16"/>
          <w:szCs w:val="16"/>
        </w:rPr>
      </w:pPr>
    </w:p>
    <w:p w:rsidR="0008490A" w:rsidRPr="00DA0F1B" w:rsidRDefault="0008490A" w:rsidP="00281995">
      <w:pPr>
        <w:pBdr>
          <w:bottom w:val="single" w:sz="4" w:space="1" w:color="auto"/>
        </w:pBdr>
        <w:jc w:val="both"/>
        <w:rPr>
          <w:rFonts w:ascii="Roman Antique" w:hAnsi="Roman Antique"/>
          <w:sz w:val="28"/>
          <w:szCs w:val="28"/>
        </w:rPr>
      </w:pPr>
      <w:r w:rsidRPr="00DA0F1B">
        <w:rPr>
          <w:rFonts w:ascii="Roman Antique" w:hAnsi="Roman Antique"/>
          <w:smallCaps/>
          <w:sz w:val="28"/>
          <w:szCs w:val="28"/>
        </w:rPr>
        <w:t>L’Anné</w:t>
      </w:r>
      <w:r w:rsidR="00DF07C3">
        <w:rPr>
          <w:rFonts w:ascii="Roman Antique" w:hAnsi="Roman Antique"/>
          <w:smallCaps/>
          <w:sz w:val="28"/>
          <w:szCs w:val="28"/>
        </w:rPr>
        <w:t>e</w:t>
      </w:r>
      <w:r w:rsidRPr="00DA0F1B">
        <w:rPr>
          <w:rFonts w:ascii="Roman Antique" w:hAnsi="Roman Antique"/>
          <w:smallCaps/>
          <w:sz w:val="28"/>
          <w:szCs w:val="28"/>
        </w:rPr>
        <w:t xml:space="preserve"> du Prince. </w:t>
      </w:r>
      <w:r w:rsidRPr="00DA0F1B">
        <w:rPr>
          <w:rFonts w:ascii="Roman Antique" w:hAnsi="Roman Antique"/>
          <w:b/>
          <w:smallCaps/>
          <w:sz w:val="28"/>
          <w:szCs w:val="28"/>
        </w:rPr>
        <w:t>1357</w:t>
      </w:r>
      <w:r w:rsidRPr="00DA0F1B">
        <w:rPr>
          <w:rFonts w:ascii="Roman Antique" w:hAnsi="Roman Antique"/>
          <w:b/>
          <w:sz w:val="28"/>
          <w:szCs w:val="28"/>
        </w:rPr>
        <w:t xml:space="preserve"> cv.</w:t>
      </w:r>
      <w:r w:rsidRPr="00DA0F1B">
        <w:rPr>
          <w:rFonts w:ascii="Roman Antique" w:hAnsi="Roman Antique"/>
          <w:sz w:val="28"/>
          <w:szCs w:val="28"/>
        </w:rPr>
        <w:t xml:space="preserve"> 325 cn. 1332 cc.</w:t>
      </w:r>
    </w:p>
    <w:tbl>
      <w:tblPr>
        <w:tblW w:w="10276" w:type="dxa"/>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DA0F1B" w:rsidRDefault="0008490A">
            <w:pPr>
              <w:jc w:val="both"/>
              <w:rPr>
                <w:rFonts w:ascii="Day Roman" w:hAnsi="Day Roman"/>
                <w:color w:val="99CC00"/>
                <w:sz w:val="16"/>
                <w:szCs w:val="16"/>
              </w:rPr>
            </w:pPr>
          </w:p>
          <w:p w:rsidR="00A417EB" w:rsidRPr="00DA0F1B" w:rsidRDefault="00A417EB">
            <w:pPr>
              <w:jc w:val="both"/>
              <w:rPr>
                <w:rFonts w:ascii="Day Roman" w:hAnsi="Day Roman"/>
                <w:color w:val="99CC00"/>
                <w:sz w:val="16"/>
                <w:szCs w:val="16"/>
              </w:rPr>
            </w:pPr>
          </w:p>
          <w:p w:rsidR="00A417EB" w:rsidRPr="00DA0F1B" w:rsidRDefault="00A417EB">
            <w:pPr>
              <w:jc w:val="both"/>
              <w:rPr>
                <w:rFonts w:ascii="Day Roman" w:hAnsi="Day Roman"/>
                <w:color w:val="99CC00"/>
                <w:sz w:val="16"/>
                <w:szCs w:val="16"/>
              </w:rPr>
            </w:pPr>
          </w:p>
          <w:p w:rsidR="00A417EB" w:rsidRPr="00DA0F1B" w:rsidRDefault="00A417EB">
            <w:pPr>
              <w:jc w:val="both"/>
              <w:rPr>
                <w:rFonts w:ascii="Day Roman" w:hAnsi="Day Roman"/>
                <w:color w:val="99CC00"/>
                <w:sz w:val="16"/>
                <w:szCs w:val="16"/>
              </w:rPr>
            </w:pPr>
          </w:p>
          <w:p w:rsidR="00A417EB" w:rsidRPr="00DA0F1B" w:rsidRDefault="00A417EB">
            <w:pPr>
              <w:jc w:val="both"/>
              <w:rPr>
                <w:rFonts w:ascii="Day Roman" w:hAnsi="Day Roman"/>
                <w:color w:val="99CC00"/>
                <w:sz w:val="16"/>
                <w:szCs w:val="16"/>
              </w:rPr>
            </w:pPr>
            <w:r w:rsidRPr="00DA0F1B">
              <w:rPr>
                <w:rFonts w:ascii="Day Roman" w:hAnsi="Day Roman"/>
                <w:color w:val="99CC00"/>
                <w:sz w:val="16"/>
                <w:szCs w:val="16"/>
              </w:rPr>
              <w:t>Équinoxe messal 21</w:t>
            </w:r>
          </w:p>
          <w:p w:rsidR="00A417EB" w:rsidRPr="00DA0F1B" w:rsidRDefault="00A417EB">
            <w:pPr>
              <w:jc w:val="both"/>
              <w:rPr>
                <w:rFonts w:ascii="Day Roman" w:hAnsi="Day Roman"/>
                <w:color w:val="99CC00"/>
                <w:sz w:val="16"/>
                <w:szCs w:val="16"/>
              </w:rPr>
            </w:pPr>
          </w:p>
          <w:p w:rsidR="00A417EB" w:rsidRPr="00DA0F1B" w:rsidRDefault="00A417EB">
            <w:pPr>
              <w:jc w:val="both"/>
              <w:rPr>
                <w:rFonts w:ascii="Day Roman" w:hAnsi="Day Roman"/>
                <w:color w:val="99CC00"/>
                <w:sz w:val="16"/>
                <w:szCs w:val="16"/>
              </w:rPr>
            </w:pPr>
          </w:p>
        </w:tc>
        <w:tc>
          <w:tcPr>
            <w:tcW w:w="3827" w:type="dxa"/>
            <w:tcBorders>
              <w:top w:val="nil"/>
              <w:left w:val="nil"/>
              <w:bottom w:val="nil"/>
              <w:right w:val="nil"/>
            </w:tcBorders>
            <w:shd w:val="pct10" w:color="auto" w:fill="auto"/>
          </w:tcPr>
          <w:p w:rsidR="0008490A" w:rsidRPr="00E61952" w:rsidRDefault="00847294">
            <w:pPr>
              <w:jc w:val="right"/>
              <w:rPr>
                <w:rFonts w:ascii="Day Roman" w:hAnsi="Day Roman"/>
                <w:i/>
                <w:sz w:val="16"/>
                <w:szCs w:val="16"/>
              </w:rPr>
            </w:pPr>
            <w:r>
              <w:rPr>
                <w:rFonts w:ascii="Day Roman" w:hAnsi="Day Roman"/>
                <w:i/>
                <w:sz w:val="16"/>
                <w:szCs w:val="16"/>
              </w:rPr>
              <w:t>r</w:t>
            </w:r>
            <w:r w:rsidR="0008490A" w:rsidRPr="00E61952">
              <w:rPr>
                <w:rFonts w:ascii="Day Roman" w:hAnsi="Day Roman"/>
                <w:i/>
                <w:sz w:val="16"/>
                <w:szCs w:val="16"/>
              </w:rPr>
              <w:t>encontre d’Athanaëlle</w:t>
            </w:r>
            <w:r w:rsidR="00A417EB">
              <w:rPr>
                <w:rFonts w:ascii="Day Roman" w:hAnsi="Day Roman"/>
                <w:i/>
                <w:sz w:val="16"/>
                <w:szCs w:val="16"/>
              </w:rPr>
              <w:t>,</w:t>
            </w:r>
            <w:r w:rsidR="0008490A" w:rsidRPr="00E61952">
              <w:rPr>
                <w:rFonts w:ascii="Day Roman" w:hAnsi="Day Roman"/>
                <w:i/>
                <w:sz w:val="16"/>
                <w:szCs w:val="16"/>
              </w:rPr>
              <w:t xml:space="preserve"> de Gominet et d’Hadlahlure</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DA0F1B" w:rsidRDefault="00A417EB">
            <w:pPr>
              <w:jc w:val="both"/>
              <w:rPr>
                <w:rFonts w:ascii="Day Roman" w:hAnsi="Day Roman"/>
                <w:color w:val="99CC00"/>
                <w:sz w:val="16"/>
                <w:szCs w:val="16"/>
              </w:rPr>
            </w:pPr>
            <w:r w:rsidRPr="00DA0F1B">
              <w:rPr>
                <w:rFonts w:ascii="Day Roman" w:hAnsi="Day Roman"/>
                <w:color w:val="99CC00"/>
                <w:sz w:val="16"/>
                <w:szCs w:val="16"/>
              </w:rPr>
              <w:t>Grande</w:t>
            </w:r>
            <w:r w:rsidR="00281995">
              <w:rPr>
                <w:rFonts w:ascii="Day Roman" w:hAnsi="Day Roman"/>
                <w:color w:val="99CC00"/>
                <w:sz w:val="16"/>
                <w:szCs w:val="16"/>
              </w:rPr>
              <w:t>s m</w:t>
            </w:r>
            <w:r w:rsidRPr="00DA0F1B">
              <w:rPr>
                <w:rFonts w:ascii="Day Roman" w:hAnsi="Day Roman"/>
                <w:color w:val="99CC00"/>
                <w:sz w:val="16"/>
                <w:szCs w:val="16"/>
              </w:rPr>
              <w:t>oisson</w:t>
            </w:r>
          </w:p>
        </w:tc>
        <w:tc>
          <w:tcPr>
            <w:tcW w:w="3827" w:type="dxa"/>
            <w:tcBorders>
              <w:top w:val="nil"/>
              <w:left w:val="nil"/>
              <w:bottom w:val="nil"/>
              <w:right w:val="nil"/>
            </w:tcBorders>
          </w:tcPr>
          <w:p w:rsidR="0008490A" w:rsidRPr="00E61952" w:rsidRDefault="0008490A">
            <w:pPr>
              <w:jc w:val="right"/>
              <w:rPr>
                <w:rFonts w:ascii="Day Roman" w:hAnsi="Day Roman"/>
                <w:i/>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DA0F1B" w:rsidRDefault="0008490A">
            <w:pPr>
              <w:jc w:val="both"/>
              <w:rPr>
                <w:rFonts w:ascii="Day Roman" w:hAnsi="Day Roman"/>
                <w:color w:val="99CC00"/>
                <w:sz w:val="16"/>
                <w:szCs w:val="16"/>
              </w:rPr>
            </w:pPr>
          </w:p>
        </w:tc>
        <w:tc>
          <w:tcPr>
            <w:tcW w:w="3827" w:type="dxa"/>
            <w:tcBorders>
              <w:top w:val="nil"/>
              <w:left w:val="nil"/>
              <w:bottom w:val="nil"/>
              <w:right w:val="nil"/>
            </w:tcBorders>
          </w:tcPr>
          <w:p w:rsidR="0008490A" w:rsidRPr="00E61952" w:rsidRDefault="00847294">
            <w:pPr>
              <w:jc w:val="right"/>
              <w:rPr>
                <w:rFonts w:ascii="Day Roman" w:hAnsi="Day Roman"/>
                <w:i/>
                <w:sz w:val="16"/>
                <w:szCs w:val="16"/>
              </w:rPr>
            </w:pPr>
            <w:r>
              <w:rPr>
                <w:rFonts w:ascii="Day Roman" w:hAnsi="Day Roman"/>
                <w:i/>
                <w:sz w:val="16"/>
                <w:szCs w:val="16"/>
              </w:rPr>
              <w:t>d</w:t>
            </w:r>
            <w:r w:rsidR="0008490A" w:rsidRPr="00E61952">
              <w:rPr>
                <w:rFonts w:ascii="Day Roman" w:hAnsi="Day Roman"/>
                <w:i/>
                <w:sz w:val="16"/>
                <w:szCs w:val="16"/>
              </w:rPr>
              <w:t>épart de Zazesspur (Royaume du Tethyr)</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p>
          <w:p w:rsidR="0008490A" w:rsidRPr="00DA0F1B" w:rsidRDefault="0008490A">
            <w:pPr>
              <w:jc w:val="right"/>
              <w:rPr>
                <w:rFonts w:ascii="Day Roman" w:hAnsi="Day Roman"/>
                <w:sz w:val="16"/>
                <w:szCs w:val="16"/>
              </w:rPr>
            </w:pPr>
            <w:r w:rsidRPr="00DA0F1B">
              <w:rPr>
                <w:rFonts w:ascii="Day Roman" w:hAnsi="Day Roman"/>
                <w:sz w:val="16"/>
                <w:szCs w:val="16"/>
              </w:rPr>
              <w:t>fin</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847294">
            <w:pPr>
              <w:jc w:val="right"/>
              <w:rPr>
                <w:rFonts w:ascii="Day Roman" w:hAnsi="Day Roman"/>
                <w:i/>
                <w:sz w:val="16"/>
                <w:szCs w:val="16"/>
              </w:rPr>
            </w:pPr>
            <w:r>
              <w:rPr>
                <w:rFonts w:ascii="Day Roman" w:hAnsi="Day Roman"/>
                <w:i/>
                <w:sz w:val="16"/>
                <w:szCs w:val="16"/>
              </w:rPr>
              <w:t>a</w:t>
            </w:r>
            <w:r w:rsidR="0008490A" w:rsidRPr="00E61952">
              <w:rPr>
                <w:rFonts w:ascii="Day Roman" w:hAnsi="Day Roman"/>
                <w:i/>
                <w:sz w:val="16"/>
                <w:szCs w:val="16"/>
              </w:rPr>
              <w:t>rrivée</w:t>
            </w:r>
            <w:r w:rsidR="00DA0F1B">
              <w:rPr>
                <w:rFonts w:ascii="Day Roman" w:hAnsi="Day Roman"/>
                <w:i/>
                <w:sz w:val="16"/>
                <w:szCs w:val="16"/>
              </w:rPr>
              <w:t xml:space="preserve"> à Eauprofonde</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29 Gominet 117</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DA0F1B" w:rsidRDefault="0008490A">
            <w:pPr>
              <w:jc w:val="both"/>
              <w:rPr>
                <w:rFonts w:ascii="Day Roman" w:hAnsi="Day Roman"/>
                <w:color w:val="99CC00"/>
                <w:sz w:val="16"/>
                <w:szCs w:val="16"/>
              </w:rPr>
            </w:pPr>
            <w:r w:rsidRPr="00DA0F1B">
              <w:rPr>
                <w:rFonts w:ascii="Day Roman" w:hAnsi="Day Roman"/>
                <w:color w:val="99CC00"/>
                <w:sz w:val="16"/>
                <w:szCs w:val="16"/>
              </w:rPr>
              <w:t>Fête de la Lune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DA0F1B" w:rsidRDefault="0008490A">
            <w:pPr>
              <w:jc w:val="both"/>
              <w:rPr>
                <w:rFonts w:ascii="Day Roman" w:hAnsi="Day Roman"/>
                <w:color w:val="99CC00"/>
                <w:sz w:val="16"/>
                <w:szCs w:val="16"/>
              </w:rPr>
            </w:pPr>
          </w:p>
          <w:p w:rsidR="00DA0F1B" w:rsidRPr="00DA0F1B" w:rsidRDefault="00DA0F1B">
            <w:pPr>
              <w:jc w:val="both"/>
              <w:rPr>
                <w:rFonts w:ascii="Day Roman" w:hAnsi="Day Roman"/>
                <w:color w:val="99CC00"/>
                <w:sz w:val="16"/>
                <w:szCs w:val="16"/>
              </w:rPr>
            </w:pPr>
          </w:p>
          <w:p w:rsidR="00DA0F1B" w:rsidRPr="00DA0F1B" w:rsidRDefault="00DA0F1B">
            <w:pPr>
              <w:jc w:val="both"/>
              <w:rPr>
                <w:rFonts w:ascii="Day Roman" w:hAnsi="Day Roman"/>
                <w:color w:val="99CC00"/>
                <w:sz w:val="16"/>
                <w:szCs w:val="16"/>
              </w:rPr>
            </w:pPr>
          </w:p>
          <w:p w:rsidR="00DA0F1B" w:rsidRPr="00DA0F1B" w:rsidRDefault="00DA0F1B">
            <w:pPr>
              <w:jc w:val="both"/>
              <w:rPr>
                <w:rFonts w:ascii="Day Roman" w:hAnsi="Day Roman"/>
                <w:color w:val="99CC00"/>
                <w:sz w:val="16"/>
                <w:szCs w:val="16"/>
              </w:rPr>
            </w:pPr>
          </w:p>
          <w:p w:rsidR="00DA0F1B" w:rsidRPr="00DA0F1B" w:rsidRDefault="00DA0F1B">
            <w:pPr>
              <w:jc w:val="both"/>
              <w:rPr>
                <w:rFonts w:ascii="Day Roman" w:hAnsi="Day Roman"/>
                <w:color w:val="99CC00"/>
                <w:sz w:val="16"/>
                <w:szCs w:val="16"/>
              </w:rPr>
            </w:pPr>
            <w:r w:rsidRPr="00DA0F1B">
              <w:rPr>
                <w:rFonts w:ascii="Day Roman" w:hAnsi="Day Roman"/>
                <w:color w:val="99CC00"/>
                <w:sz w:val="16"/>
                <w:szCs w:val="16"/>
              </w:rPr>
              <w:t>Solstice brumal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bl>
    <w:p w:rsidR="0008490A" w:rsidRPr="00E61952" w:rsidRDefault="0008490A">
      <w:pPr>
        <w:jc w:val="both"/>
        <w:rPr>
          <w:rFonts w:ascii="Day Roman" w:hAnsi="Day Roman"/>
          <w:sz w:val="16"/>
          <w:szCs w:val="16"/>
        </w:rPr>
      </w:pPr>
    </w:p>
    <w:p w:rsidR="0008490A" w:rsidRPr="00DA0F1B" w:rsidRDefault="0008490A" w:rsidP="00281995">
      <w:pPr>
        <w:pBdr>
          <w:bottom w:val="single" w:sz="4" w:space="1" w:color="auto"/>
        </w:pBdr>
        <w:jc w:val="both"/>
        <w:rPr>
          <w:rFonts w:ascii="Roman Antique" w:hAnsi="Roman Antique"/>
          <w:sz w:val="28"/>
          <w:szCs w:val="28"/>
        </w:rPr>
      </w:pPr>
      <w:r w:rsidRPr="00DA0F1B">
        <w:rPr>
          <w:rFonts w:ascii="Roman Antique" w:hAnsi="Roman Antique"/>
          <w:smallCaps/>
          <w:sz w:val="28"/>
          <w:szCs w:val="28"/>
        </w:rPr>
        <w:t xml:space="preserve">L’Année des Ombres </w:t>
      </w:r>
      <w:r w:rsidRPr="00DA0F1B">
        <w:rPr>
          <w:rFonts w:ascii="Roman Antique" w:hAnsi="Roman Antique"/>
          <w:b/>
          <w:smallCaps/>
          <w:sz w:val="28"/>
          <w:szCs w:val="28"/>
        </w:rPr>
        <w:t>1358</w:t>
      </w:r>
      <w:r w:rsidRPr="00DA0F1B">
        <w:rPr>
          <w:rFonts w:ascii="Roman Antique" w:hAnsi="Roman Antique"/>
          <w:b/>
          <w:sz w:val="28"/>
          <w:szCs w:val="28"/>
        </w:rPr>
        <w:t xml:space="preserve"> cv.</w:t>
      </w:r>
      <w:r w:rsidRPr="00DA0F1B">
        <w:rPr>
          <w:rFonts w:ascii="Roman Antique" w:hAnsi="Roman Antique"/>
          <w:sz w:val="28"/>
          <w:szCs w:val="28"/>
        </w:rPr>
        <w:t xml:space="preserve"> 326 cn. 1333 cc.</w:t>
      </w:r>
    </w:p>
    <w:tbl>
      <w:tblPr>
        <w:tblW w:w="0" w:type="auto"/>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Martel (01)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DA0F1B" w:rsidRDefault="00DA0F1B">
            <w:pPr>
              <w:jc w:val="both"/>
              <w:rPr>
                <w:rFonts w:ascii="Day Roman" w:hAnsi="Day Roman"/>
                <w:color w:val="99CC00"/>
                <w:sz w:val="16"/>
                <w:szCs w:val="16"/>
              </w:rPr>
            </w:pPr>
            <w:r w:rsidRPr="00DA0F1B">
              <w:rPr>
                <w:rFonts w:ascii="Day Roman" w:hAnsi="Day Roman"/>
                <w:color w:val="99CC00"/>
                <w:sz w:val="16"/>
                <w:szCs w:val="16"/>
              </w:rPr>
              <w:t>Hiver fatal</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Athanaëlle 554</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Alturiak (02)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L’Offensive des Voleurs de l’Ombre </w:t>
            </w:r>
            <w:r w:rsidRPr="00E61952">
              <w:rPr>
                <w:rFonts w:ascii="Day Roman" w:hAnsi="Day Roman"/>
                <w:color w:val="FF0000"/>
                <w:sz w:val="16"/>
                <w:szCs w:val="16"/>
              </w:rPr>
              <w:t>cn1</w:t>
            </w:r>
          </w:p>
          <w:p w:rsidR="0008490A" w:rsidRPr="00E61952" w:rsidRDefault="0008490A">
            <w:pPr>
              <w:jc w:val="right"/>
              <w:rPr>
                <w:rFonts w:ascii="Day Roman" w:hAnsi="Day Roman"/>
                <w:i/>
                <w:sz w:val="16"/>
                <w:szCs w:val="16"/>
              </w:rPr>
            </w:pPr>
            <w:r w:rsidRPr="00E61952">
              <w:rPr>
                <w:rFonts w:ascii="Day Roman" w:hAnsi="Day Roman"/>
                <w:i/>
                <w:sz w:val="16"/>
                <w:szCs w:val="16"/>
              </w:rPr>
              <w:t>tentative d’assassinat sur Riyataivin</w:t>
            </w:r>
          </w:p>
          <w:p w:rsidR="0008490A" w:rsidRPr="00E61952" w:rsidRDefault="000041B9">
            <w:pPr>
              <w:jc w:val="right"/>
              <w:rPr>
                <w:rFonts w:ascii="Day Roman" w:hAnsi="Day Roman"/>
                <w:sz w:val="16"/>
                <w:szCs w:val="16"/>
              </w:rPr>
            </w:pPr>
            <w:r>
              <w:rPr>
                <w:rFonts w:ascii="Day Roman" w:hAnsi="Day Roman"/>
                <w:i/>
                <w:sz w:val="16"/>
                <w:szCs w:val="16"/>
              </w:rPr>
              <w:t>r</w:t>
            </w:r>
            <w:r w:rsidR="0008490A" w:rsidRPr="00E61952">
              <w:rPr>
                <w:rFonts w:ascii="Day Roman" w:hAnsi="Day Roman"/>
                <w:i/>
                <w:sz w:val="16"/>
                <w:szCs w:val="16"/>
              </w:rPr>
              <w:t>encontre de Todà</w:t>
            </w:r>
            <w:r w:rsidR="00DA0F1B">
              <w:rPr>
                <w:rFonts w:ascii="Day Roman" w:hAnsi="Day Roman"/>
                <w:i/>
                <w:sz w:val="16"/>
                <w:szCs w:val="16"/>
              </w:rPr>
              <w:t>h Y</w:t>
            </w:r>
            <w:r w:rsidR="0008490A" w:rsidRPr="00E61952">
              <w:rPr>
                <w:rFonts w:ascii="Day Roman" w:hAnsi="Day Roman"/>
                <w:i/>
                <w:sz w:val="16"/>
                <w:szCs w:val="16"/>
              </w:rPr>
              <w:t>shido</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A066B8" w:rsidRPr="00E61952">
        <w:tc>
          <w:tcPr>
            <w:tcW w:w="1630" w:type="dxa"/>
            <w:tcBorders>
              <w:top w:val="nil"/>
              <w:left w:val="nil"/>
              <w:bottom w:val="nil"/>
              <w:right w:val="nil"/>
            </w:tcBorders>
          </w:tcPr>
          <w:p w:rsidR="00A066B8" w:rsidRPr="00E61952" w:rsidRDefault="00A066B8">
            <w:pPr>
              <w:jc w:val="both"/>
              <w:rPr>
                <w:rFonts w:ascii="Day Roman" w:hAnsi="Day Roman"/>
                <w:smallCaps/>
                <w:sz w:val="16"/>
                <w:szCs w:val="16"/>
              </w:rPr>
            </w:pPr>
            <w:r w:rsidRPr="00E61952">
              <w:rPr>
                <w:rFonts w:ascii="Day Roman" w:hAnsi="Day Roman"/>
                <w:smallCaps/>
                <w:sz w:val="16"/>
                <w:szCs w:val="16"/>
              </w:rPr>
              <w:t>Ches (03)</w:t>
            </w:r>
          </w:p>
          <w:p w:rsidR="00A066B8" w:rsidRPr="00E61952" w:rsidRDefault="00A066B8">
            <w:pPr>
              <w:jc w:val="both"/>
              <w:rPr>
                <w:rFonts w:ascii="Day Roman" w:hAnsi="Day Roman"/>
                <w:smallCaps/>
                <w:sz w:val="16"/>
                <w:szCs w:val="16"/>
              </w:rPr>
            </w:pPr>
          </w:p>
          <w:p w:rsidR="00A066B8" w:rsidRPr="00E61952" w:rsidRDefault="00A066B8">
            <w:pPr>
              <w:jc w:val="both"/>
              <w:rPr>
                <w:rFonts w:ascii="Day Roman" w:hAnsi="Day Roman"/>
                <w:smallCaps/>
                <w:sz w:val="16"/>
                <w:szCs w:val="16"/>
              </w:rPr>
            </w:pPr>
          </w:p>
          <w:p w:rsidR="00A066B8" w:rsidRPr="00E61952" w:rsidRDefault="00A066B8">
            <w:pPr>
              <w:jc w:val="both"/>
              <w:rPr>
                <w:rFonts w:ascii="Day Roman" w:hAnsi="Day Roman"/>
                <w:smallCaps/>
                <w:sz w:val="16"/>
                <w:szCs w:val="16"/>
              </w:rPr>
            </w:pPr>
          </w:p>
          <w:p w:rsidR="00A066B8" w:rsidRPr="00E61952" w:rsidRDefault="00A066B8">
            <w:pPr>
              <w:jc w:val="both"/>
              <w:rPr>
                <w:rFonts w:ascii="Day Roman" w:hAnsi="Day Roman"/>
                <w:smallCaps/>
                <w:sz w:val="16"/>
                <w:szCs w:val="16"/>
              </w:rPr>
            </w:pPr>
          </w:p>
          <w:p w:rsidR="00A066B8" w:rsidRPr="00E61952" w:rsidRDefault="00A066B8">
            <w:pPr>
              <w:jc w:val="both"/>
              <w:rPr>
                <w:rFonts w:ascii="Day Roman" w:hAnsi="Day Roman"/>
                <w:smallCaps/>
                <w:sz w:val="16"/>
                <w:szCs w:val="16"/>
              </w:rPr>
            </w:pPr>
          </w:p>
          <w:p w:rsidR="00A066B8" w:rsidRPr="00E61952" w:rsidRDefault="00A066B8">
            <w:pPr>
              <w:jc w:val="both"/>
              <w:rPr>
                <w:rFonts w:ascii="Day Roman" w:hAnsi="Day Roman"/>
                <w:smallCaps/>
                <w:sz w:val="16"/>
                <w:szCs w:val="16"/>
              </w:rPr>
            </w:pPr>
          </w:p>
        </w:tc>
        <w:tc>
          <w:tcPr>
            <w:tcW w:w="1984" w:type="dxa"/>
            <w:tcBorders>
              <w:top w:val="nil"/>
              <w:left w:val="nil"/>
              <w:bottom w:val="nil"/>
              <w:right w:val="nil"/>
            </w:tcBorders>
          </w:tcPr>
          <w:p w:rsidR="00A066B8" w:rsidRPr="00E61952" w:rsidRDefault="00A066B8" w:rsidP="00A066B8">
            <w:pPr>
              <w:jc w:val="right"/>
              <w:rPr>
                <w:rFonts w:ascii="Day Roman" w:hAnsi="Day Roman"/>
                <w:sz w:val="16"/>
                <w:szCs w:val="16"/>
              </w:rPr>
            </w:pPr>
            <w:r w:rsidRPr="00E61952">
              <w:rPr>
                <w:rFonts w:ascii="Day Roman" w:hAnsi="Day Roman"/>
                <w:sz w:val="16"/>
                <w:szCs w:val="16"/>
              </w:rPr>
              <w:t>le 10</w:t>
            </w:r>
          </w:p>
          <w:p w:rsidR="00A066B8" w:rsidRPr="00E61952" w:rsidRDefault="00A066B8" w:rsidP="00A066B8">
            <w:pPr>
              <w:jc w:val="right"/>
              <w:rPr>
                <w:rFonts w:ascii="Day Roman" w:hAnsi="Day Roman"/>
                <w:sz w:val="16"/>
                <w:szCs w:val="16"/>
              </w:rPr>
            </w:pPr>
          </w:p>
          <w:p w:rsidR="00A066B8" w:rsidRPr="00E61952" w:rsidRDefault="00A066B8" w:rsidP="00A066B8">
            <w:pPr>
              <w:jc w:val="right"/>
              <w:rPr>
                <w:rFonts w:ascii="Day Roman" w:hAnsi="Day Roman"/>
                <w:sz w:val="16"/>
                <w:szCs w:val="16"/>
              </w:rPr>
            </w:pPr>
          </w:p>
          <w:p w:rsidR="00A066B8" w:rsidRPr="00E61952" w:rsidRDefault="00A066B8" w:rsidP="00A066B8">
            <w:pPr>
              <w:jc w:val="right"/>
              <w:rPr>
                <w:rFonts w:ascii="Day Roman" w:hAnsi="Day Roman"/>
                <w:sz w:val="16"/>
                <w:szCs w:val="16"/>
              </w:rPr>
            </w:pPr>
            <w:r w:rsidRPr="00E61952">
              <w:rPr>
                <w:rFonts w:ascii="Day Roman" w:hAnsi="Day Roman"/>
                <w:sz w:val="16"/>
                <w:szCs w:val="16"/>
              </w:rPr>
              <w:t>le 15</w:t>
            </w:r>
          </w:p>
          <w:p w:rsidR="00A066B8" w:rsidRDefault="00A066B8" w:rsidP="00A066B8">
            <w:pPr>
              <w:rPr>
                <w:rFonts w:ascii="Day Roman" w:hAnsi="Day Roman"/>
                <w:sz w:val="16"/>
                <w:szCs w:val="16"/>
              </w:rPr>
            </w:pPr>
            <w:r w:rsidRPr="00DA0F1B">
              <w:rPr>
                <w:rFonts w:ascii="Day Roman" w:hAnsi="Day Roman"/>
                <w:color w:val="99CC00"/>
                <w:sz w:val="16"/>
                <w:szCs w:val="16"/>
              </w:rPr>
              <w:t>Equinoxe vernal 19</w:t>
            </w:r>
          </w:p>
          <w:p w:rsidR="00A066B8" w:rsidRDefault="00A066B8" w:rsidP="00A066B8">
            <w:pPr>
              <w:jc w:val="right"/>
              <w:rPr>
                <w:rFonts w:ascii="Day Roman" w:hAnsi="Day Roman"/>
                <w:sz w:val="16"/>
                <w:szCs w:val="16"/>
              </w:rPr>
            </w:pPr>
            <w:r w:rsidRPr="00E61952">
              <w:rPr>
                <w:rFonts w:ascii="Day Roman" w:hAnsi="Day Roman"/>
                <w:sz w:val="16"/>
                <w:szCs w:val="16"/>
              </w:rPr>
              <w:t>fin</w:t>
            </w:r>
          </w:p>
          <w:p w:rsidR="00A066B8" w:rsidRPr="00DA0F1B" w:rsidRDefault="00A066B8" w:rsidP="00A066B8">
            <w:pPr>
              <w:rPr>
                <w:rFonts w:ascii="Day Roman" w:hAnsi="Day Roman"/>
                <w:color w:val="99CC00"/>
                <w:sz w:val="16"/>
                <w:szCs w:val="16"/>
              </w:rPr>
            </w:pPr>
          </w:p>
        </w:tc>
        <w:tc>
          <w:tcPr>
            <w:tcW w:w="3827" w:type="dxa"/>
            <w:tcBorders>
              <w:top w:val="nil"/>
              <w:left w:val="nil"/>
              <w:bottom w:val="nil"/>
              <w:right w:val="nil"/>
            </w:tcBorders>
          </w:tcPr>
          <w:p w:rsidR="00A066B8" w:rsidRPr="00E61952" w:rsidRDefault="00A066B8" w:rsidP="00A066B8">
            <w:pPr>
              <w:jc w:val="right"/>
              <w:rPr>
                <w:rFonts w:ascii="Day Roman" w:hAnsi="Day Roman"/>
                <w:sz w:val="16"/>
                <w:szCs w:val="16"/>
              </w:rPr>
            </w:pPr>
            <w:r w:rsidRPr="00E61952">
              <w:rPr>
                <w:rFonts w:ascii="Day Roman" w:hAnsi="Day Roman"/>
                <w:sz w:val="16"/>
                <w:szCs w:val="16"/>
              </w:rPr>
              <w:t xml:space="preserve">Le Fléau Eternel </w:t>
            </w:r>
            <w:r w:rsidRPr="00E61952">
              <w:rPr>
                <w:rFonts w:ascii="Day Roman" w:hAnsi="Day Roman"/>
                <w:color w:val="FF0000"/>
                <w:sz w:val="16"/>
                <w:szCs w:val="16"/>
              </w:rPr>
              <w:t>cn2</w:t>
            </w:r>
          </w:p>
          <w:p w:rsidR="00A066B8" w:rsidRPr="00E61952" w:rsidRDefault="00847294" w:rsidP="00A066B8">
            <w:pPr>
              <w:jc w:val="right"/>
              <w:rPr>
                <w:rFonts w:ascii="Day Roman" w:hAnsi="Day Roman"/>
                <w:sz w:val="16"/>
                <w:szCs w:val="16"/>
              </w:rPr>
            </w:pPr>
            <w:r>
              <w:rPr>
                <w:rFonts w:ascii="Day Roman" w:hAnsi="Day Roman"/>
                <w:i/>
                <w:sz w:val="16"/>
                <w:szCs w:val="16"/>
              </w:rPr>
              <w:t>a</w:t>
            </w:r>
            <w:r w:rsidR="00A066B8" w:rsidRPr="00E61952">
              <w:rPr>
                <w:rFonts w:ascii="Day Roman" w:hAnsi="Day Roman"/>
                <w:i/>
                <w:sz w:val="16"/>
                <w:szCs w:val="16"/>
              </w:rPr>
              <w:t>ssassinat d’Osias</w:t>
            </w:r>
          </w:p>
          <w:p w:rsidR="00A066B8" w:rsidRPr="00E61952" w:rsidRDefault="00A066B8" w:rsidP="00A066B8">
            <w:pPr>
              <w:jc w:val="right"/>
              <w:rPr>
                <w:rFonts w:ascii="Day Roman" w:hAnsi="Day Roman"/>
                <w:sz w:val="16"/>
                <w:szCs w:val="16"/>
              </w:rPr>
            </w:pPr>
            <w:r w:rsidRPr="00E61952">
              <w:rPr>
                <w:rFonts w:ascii="Day Roman" w:hAnsi="Day Roman"/>
                <w:sz w:val="16"/>
                <w:szCs w:val="16"/>
              </w:rPr>
              <w:t xml:space="preserve">Le Rachat </w:t>
            </w:r>
            <w:r w:rsidRPr="00E61952">
              <w:rPr>
                <w:rFonts w:ascii="Day Roman" w:hAnsi="Day Roman"/>
                <w:color w:val="FF0000"/>
                <w:sz w:val="16"/>
                <w:szCs w:val="16"/>
              </w:rPr>
              <w:t>cn6</w:t>
            </w:r>
          </w:p>
          <w:p w:rsidR="00A066B8" w:rsidRPr="00E61952" w:rsidRDefault="00A066B8" w:rsidP="00A066B8">
            <w:pPr>
              <w:jc w:val="right"/>
              <w:rPr>
                <w:rFonts w:ascii="Day Roman" w:hAnsi="Day Roman"/>
                <w:sz w:val="16"/>
                <w:szCs w:val="16"/>
              </w:rPr>
            </w:pPr>
            <w:r w:rsidRPr="00E61952">
              <w:rPr>
                <w:rFonts w:ascii="Day Roman" w:hAnsi="Day Roman"/>
                <w:sz w:val="16"/>
                <w:szCs w:val="16"/>
              </w:rPr>
              <w:t xml:space="preserve">Le Hall des Dompteurs </w:t>
            </w:r>
            <w:r w:rsidRPr="00E61952">
              <w:rPr>
                <w:rFonts w:ascii="Day Roman" w:hAnsi="Day Roman"/>
                <w:color w:val="FF0000"/>
                <w:sz w:val="16"/>
                <w:szCs w:val="16"/>
              </w:rPr>
              <w:t>cn3</w:t>
            </w:r>
          </w:p>
          <w:p w:rsidR="00A066B8" w:rsidRDefault="00A066B8" w:rsidP="00A066B8">
            <w:pPr>
              <w:jc w:val="right"/>
              <w:rPr>
                <w:rFonts w:ascii="Day Roman" w:hAnsi="Day Roman"/>
                <w:sz w:val="16"/>
                <w:szCs w:val="16"/>
              </w:rPr>
            </w:pPr>
          </w:p>
          <w:p w:rsidR="00A066B8" w:rsidRPr="00E61952" w:rsidRDefault="00A066B8" w:rsidP="00A066B8">
            <w:pPr>
              <w:jc w:val="right"/>
              <w:rPr>
                <w:rFonts w:ascii="Day Roman" w:hAnsi="Day Roman"/>
                <w:color w:val="FF0000"/>
                <w:sz w:val="16"/>
                <w:szCs w:val="16"/>
              </w:rPr>
            </w:pPr>
            <w:r w:rsidRPr="00E61952">
              <w:rPr>
                <w:rFonts w:ascii="Day Roman" w:hAnsi="Day Roman"/>
                <w:sz w:val="16"/>
                <w:szCs w:val="16"/>
              </w:rPr>
              <w:t xml:space="preserve">La Porte des Merveilles </w:t>
            </w:r>
            <w:r w:rsidRPr="00E61952">
              <w:rPr>
                <w:rFonts w:ascii="Day Roman" w:hAnsi="Day Roman"/>
                <w:color w:val="FF0000"/>
                <w:sz w:val="16"/>
                <w:szCs w:val="16"/>
              </w:rPr>
              <w:t>cn4</w:t>
            </w:r>
          </w:p>
          <w:p w:rsidR="00A066B8" w:rsidRPr="00E61952" w:rsidRDefault="00A066B8" w:rsidP="00A066B8">
            <w:pPr>
              <w:jc w:val="right"/>
              <w:rPr>
                <w:rFonts w:ascii="Day Roman" w:hAnsi="Day Roman"/>
                <w:sz w:val="16"/>
                <w:szCs w:val="16"/>
              </w:rPr>
            </w:pPr>
            <w:r w:rsidRPr="00E61952">
              <w:rPr>
                <w:rFonts w:ascii="Day Roman" w:hAnsi="Day Roman"/>
                <w:i/>
                <w:sz w:val="16"/>
                <w:szCs w:val="16"/>
              </w:rPr>
              <w:t>voyage au Château de Melvin</w:t>
            </w:r>
          </w:p>
        </w:tc>
        <w:tc>
          <w:tcPr>
            <w:tcW w:w="2835" w:type="dxa"/>
            <w:tcBorders>
              <w:top w:val="nil"/>
              <w:left w:val="nil"/>
              <w:bottom w:val="nil"/>
              <w:right w:val="nil"/>
            </w:tcBorders>
          </w:tcPr>
          <w:p w:rsidR="00A066B8" w:rsidRPr="00E61952" w:rsidRDefault="00A066B8">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Ta</w:t>
            </w:r>
            <w:r w:rsidR="00DA0F1B">
              <w:rPr>
                <w:rFonts w:ascii="Day Roman" w:hAnsi="Day Roman"/>
                <w:smallCaps/>
                <w:sz w:val="16"/>
                <w:szCs w:val="16"/>
              </w:rPr>
              <w:t>rsakh</w:t>
            </w:r>
            <w:r w:rsidRPr="00E61952">
              <w:rPr>
                <w:rFonts w:ascii="Day Roman" w:hAnsi="Day Roman"/>
                <w:smallCaps/>
                <w:sz w:val="16"/>
                <w:szCs w:val="16"/>
              </w:rPr>
              <w:t xml:space="preserve"> (04)</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DA0F1B">
            <w:pPr>
              <w:jc w:val="right"/>
              <w:rPr>
                <w:rFonts w:ascii="Day Roman" w:hAnsi="Day Roman"/>
                <w:sz w:val="16"/>
                <w:szCs w:val="16"/>
              </w:rPr>
            </w:pPr>
            <w:r w:rsidRPr="00E61952">
              <w:rPr>
                <w:rFonts w:ascii="Day Roman" w:hAnsi="Day Roman"/>
                <w:sz w:val="16"/>
                <w:szCs w:val="16"/>
              </w:rPr>
              <w:lastRenderedPageBreak/>
              <w:t>D</w:t>
            </w:r>
            <w:r w:rsidR="0008490A" w:rsidRPr="00E61952">
              <w:rPr>
                <w:rFonts w:ascii="Day Roman" w:hAnsi="Day Roman"/>
                <w:sz w:val="16"/>
                <w:szCs w:val="16"/>
              </w:rPr>
              <w:t>ébut</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La Chute de Lashan </w:t>
            </w:r>
            <w:r w:rsidRPr="00E61952">
              <w:rPr>
                <w:rFonts w:ascii="Day Roman" w:hAnsi="Day Roman"/>
                <w:color w:val="FF0000"/>
                <w:sz w:val="16"/>
                <w:szCs w:val="16"/>
              </w:rPr>
              <w:t>cn5</w:t>
            </w:r>
          </w:p>
          <w:p w:rsidR="0008490A" w:rsidRPr="00E61952" w:rsidRDefault="0008490A">
            <w:pPr>
              <w:jc w:val="right"/>
              <w:rPr>
                <w:rFonts w:ascii="Day Roman" w:hAnsi="Day Roman"/>
                <w:sz w:val="16"/>
                <w:szCs w:val="16"/>
              </w:rPr>
            </w:pPr>
            <w:r w:rsidRPr="00E61952">
              <w:rPr>
                <w:rFonts w:ascii="Day Roman" w:hAnsi="Day Roman"/>
                <w:i/>
                <w:color w:val="000000"/>
                <w:sz w:val="16"/>
                <w:szCs w:val="16"/>
              </w:rPr>
              <w:t>voyage à Myth Drannor</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DA0F1B" w:rsidRDefault="0008490A">
            <w:pPr>
              <w:jc w:val="both"/>
              <w:rPr>
                <w:rFonts w:ascii="Day Roman" w:hAnsi="Day Roman"/>
                <w:color w:val="99CC00"/>
                <w:sz w:val="16"/>
                <w:szCs w:val="16"/>
              </w:rPr>
            </w:pPr>
            <w:r w:rsidRPr="00DA0F1B">
              <w:rPr>
                <w:rFonts w:ascii="Day Roman" w:hAnsi="Day Roman"/>
                <w:color w:val="99CC00"/>
                <w:sz w:val="16"/>
                <w:szCs w:val="16"/>
              </w:rPr>
              <w:t>Herbeverte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Mirtul (05)</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fin</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La Mouise </w:t>
            </w:r>
            <w:r w:rsidRPr="00E61952">
              <w:rPr>
                <w:rFonts w:ascii="Day Roman" w:hAnsi="Day Roman"/>
                <w:color w:val="FF0000"/>
                <w:sz w:val="16"/>
                <w:szCs w:val="16"/>
              </w:rPr>
              <w:t>cn7</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Le Chant des Marais </w:t>
            </w:r>
            <w:r w:rsidRPr="00E61952">
              <w:rPr>
                <w:rFonts w:ascii="Day Roman" w:hAnsi="Day Roman"/>
                <w:color w:val="FF0000"/>
                <w:sz w:val="16"/>
                <w:szCs w:val="16"/>
              </w:rPr>
              <w:t>cn8</w:t>
            </w:r>
          </w:p>
          <w:p w:rsidR="0008490A" w:rsidRPr="00E61952" w:rsidRDefault="0008490A">
            <w:pPr>
              <w:jc w:val="right"/>
              <w:rPr>
                <w:rFonts w:ascii="Day Roman" w:hAnsi="Day Roman"/>
                <w:sz w:val="16"/>
                <w:szCs w:val="16"/>
              </w:rPr>
            </w:pPr>
            <w:r w:rsidRPr="00E61952">
              <w:rPr>
                <w:rFonts w:ascii="Day Roman" w:hAnsi="Day Roman"/>
                <w:i/>
                <w:sz w:val="16"/>
                <w:szCs w:val="16"/>
              </w:rPr>
              <w:t>voyage vers le Marais de Vile</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lang w:val="en-GB"/>
              </w:rPr>
            </w:pPr>
            <w:r w:rsidRPr="00E61952">
              <w:rPr>
                <w:rFonts w:ascii="Day Roman" w:hAnsi="Day Roman"/>
                <w:smallCaps/>
                <w:sz w:val="16"/>
                <w:szCs w:val="16"/>
                <w:lang w:val="en-GB"/>
              </w:rPr>
              <w:t>Kythorn (06)</w:t>
            </w: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lang w:val="en-GB"/>
              </w:rPr>
            </w:pPr>
          </w:p>
          <w:p w:rsidR="00DA0F1B" w:rsidRDefault="00DA0F1B">
            <w:pPr>
              <w:jc w:val="both"/>
              <w:rPr>
                <w:rFonts w:ascii="Day Roman" w:hAnsi="Day Roman"/>
                <w:sz w:val="16"/>
                <w:szCs w:val="16"/>
                <w:lang w:val="en-GB"/>
              </w:rPr>
            </w:pPr>
          </w:p>
          <w:p w:rsidR="00DA0F1B" w:rsidRDefault="00DA0F1B">
            <w:pPr>
              <w:jc w:val="both"/>
              <w:rPr>
                <w:rFonts w:ascii="Day Roman" w:hAnsi="Day Roman"/>
                <w:sz w:val="16"/>
                <w:szCs w:val="16"/>
                <w:lang w:val="en-GB"/>
              </w:rPr>
            </w:pPr>
          </w:p>
          <w:p w:rsidR="00DA0F1B" w:rsidRDefault="00DA0F1B">
            <w:pPr>
              <w:jc w:val="both"/>
              <w:rPr>
                <w:rFonts w:ascii="Day Roman" w:hAnsi="Day Roman"/>
                <w:sz w:val="16"/>
                <w:szCs w:val="16"/>
                <w:lang w:val="en-GB"/>
              </w:rPr>
            </w:pPr>
          </w:p>
          <w:p w:rsidR="00DA0F1B" w:rsidRPr="00E43978" w:rsidRDefault="00DA0F1B">
            <w:pPr>
              <w:jc w:val="both"/>
              <w:rPr>
                <w:rFonts w:ascii="Day Roman" w:hAnsi="Day Roman"/>
                <w:color w:val="99CC00"/>
                <w:sz w:val="16"/>
                <w:szCs w:val="16"/>
                <w:lang w:val="en-GB"/>
              </w:rPr>
            </w:pPr>
            <w:r w:rsidRPr="00E43978">
              <w:rPr>
                <w:rFonts w:ascii="Day Roman" w:hAnsi="Day Roman"/>
                <w:color w:val="99CC00"/>
                <w:sz w:val="16"/>
                <w:szCs w:val="16"/>
                <w:lang w:val="en-GB"/>
              </w:rPr>
              <w:t>Solstice estival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lang w:val="en-GB"/>
              </w:rPr>
            </w:pPr>
            <w:r w:rsidRPr="00E61952">
              <w:rPr>
                <w:rFonts w:ascii="Day Roman" w:hAnsi="Day Roman"/>
                <w:sz w:val="16"/>
                <w:szCs w:val="16"/>
                <w:lang w:val="en-GB"/>
              </w:rPr>
              <w:t xml:space="preserve">Tomb it May Concern </w:t>
            </w:r>
            <w:r w:rsidRPr="00E61952">
              <w:rPr>
                <w:rFonts w:ascii="Day Roman" w:hAnsi="Day Roman"/>
                <w:color w:val="FF0000"/>
                <w:sz w:val="16"/>
                <w:szCs w:val="16"/>
                <w:lang w:val="en-GB"/>
              </w:rPr>
              <w:t>cn9</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lang w:val="en-GB"/>
              </w:rPr>
            </w:pPr>
          </w:p>
          <w:p w:rsidR="0008490A" w:rsidRPr="00E61952" w:rsidRDefault="0008490A">
            <w:pPr>
              <w:jc w:val="both"/>
              <w:rPr>
                <w:rFonts w:ascii="Day Roman" w:hAnsi="Day Roman"/>
                <w:color w:val="0000FF"/>
                <w:sz w:val="16"/>
                <w:szCs w:val="16"/>
                <w:lang w:val="en-GB"/>
              </w:rPr>
            </w:pPr>
          </w:p>
          <w:p w:rsidR="0008490A" w:rsidRPr="00E61952" w:rsidRDefault="0008490A">
            <w:pPr>
              <w:jc w:val="both"/>
              <w:rPr>
                <w:rFonts w:ascii="Day Roman" w:hAnsi="Day Roman"/>
                <w:color w:val="0000FF"/>
                <w:sz w:val="16"/>
                <w:szCs w:val="16"/>
                <w:lang w:val="en-GB"/>
              </w:rPr>
            </w:pPr>
          </w:p>
          <w:p w:rsidR="0008490A" w:rsidRPr="00E61952" w:rsidRDefault="0008490A">
            <w:pPr>
              <w:jc w:val="both"/>
              <w:rPr>
                <w:rFonts w:ascii="Day Roman" w:hAnsi="Day Roman"/>
                <w:color w:val="0000FF"/>
                <w:sz w:val="16"/>
                <w:szCs w:val="16"/>
                <w:lang w:val="en-GB"/>
              </w:rPr>
            </w:pPr>
          </w:p>
          <w:p w:rsidR="0008490A" w:rsidRPr="00E61952" w:rsidRDefault="0008490A">
            <w:pPr>
              <w:jc w:val="both"/>
              <w:rPr>
                <w:rFonts w:ascii="Day Roman" w:hAnsi="Day Roman"/>
                <w:color w:val="0000FF"/>
                <w:sz w:val="16"/>
                <w:szCs w:val="16"/>
                <w:lang w:val="en-GB"/>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26 Hadlahlure 19</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Flammerige (07)</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La Prison de la Montagne de Granit </w:t>
            </w:r>
            <w:r w:rsidRPr="00E61952">
              <w:rPr>
                <w:rFonts w:ascii="Day Roman" w:hAnsi="Day Roman"/>
                <w:color w:val="FF0000"/>
                <w:sz w:val="16"/>
                <w:szCs w:val="16"/>
              </w:rPr>
              <w:t>cn10</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23 Niaphron 21</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43978" w:rsidRDefault="00E43978">
            <w:pPr>
              <w:jc w:val="both"/>
              <w:rPr>
                <w:rFonts w:ascii="Day Roman" w:hAnsi="Day Roman"/>
                <w:color w:val="99CC00"/>
                <w:sz w:val="16"/>
                <w:szCs w:val="16"/>
              </w:rPr>
            </w:pPr>
            <w:r w:rsidRPr="00E43978">
              <w:rPr>
                <w:rFonts w:ascii="Day Roman" w:hAnsi="Day Roman"/>
                <w:color w:val="99CC00"/>
                <w:sz w:val="16"/>
                <w:szCs w:val="16"/>
              </w:rPr>
              <w:t>Longue n</w:t>
            </w:r>
            <w:r w:rsidR="0008490A" w:rsidRPr="00E43978">
              <w:rPr>
                <w:rFonts w:ascii="Day Roman" w:hAnsi="Day Roman"/>
                <w:color w:val="99CC00"/>
                <w:sz w:val="16"/>
                <w:szCs w:val="16"/>
              </w:rPr>
              <w:t>uit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Todà</w:t>
            </w:r>
            <w:r w:rsidR="00281995">
              <w:rPr>
                <w:rFonts w:ascii="Day Roman" w:hAnsi="Day Roman"/>
                <w:color w:val="0000FF"/>
                <w:sz w:val="16"/>
                <w:szCs w:val="16"/>
              </w:rPr>
              <w:t>h</w:t>
            </w:r>
            <w:r w:rsidRPr="00E61952">
              <w:rPr>
                <w:rFonts w:ascii="Day Roman" w:hAnsi="Day Roman"/>
                <w:color w:val="0000FF"/>
                <w:sz w:val="16"/>
                <w:szCs w:val="16"/>
              </w:rPr>
              <w:t xml:space="preserve"> 19</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43978" w:rsidRDefault="00E43978">
            <w:pPr>
              <w:jc w:val="both"/>
              <w:rPr>
                <w:rFonts w:ascii="Day Roman" w:hAnsi="Day Roman"/>
                <w:color w:val="99CC00"/>
                <w:sz w:val="16"/>
                <w:szCs w:val="16"/>
              </w:rPr>
            </w:pPr>
            <w:r w:rsidRPr="00E43978">
              <w:rPr>
                <w:rFonts w:ascii="Day Roman" w:hAnsi="Day Roman"/>
                <w:color w:val="99CC00"/>
                <w:sz w:val="16"/>
                <w:szCs w:val="16"/>
              </w:rPr>
              <w:t>Rencontre des boucliers</w:t>
            </w:r>
          </w:p>
        </w:tc>
        <w:tc>
          <w:tcPr>
            <w:tcW w:w="3827" w:type="dxa"/>
            <w:tcBorders>
              <w:top w:val="nil"/>
              <w:left w:val="nil"/>
              <w:bottom w:val="nil"/>
              <w:right w:val="nil"/>
            </w:tcBorders>
          </w:tcPr>
          <w:p w:rsidR="0008490A" w:rsidRPr="00E61952" w:rsidRDefault="0008490A">
            <w:pPr>
              <w:jc w:val="right"/>
              <w:rPr>
                <w:rFonts w:ascii="Day Roman" w:hAnsi="Day Roman"/>
                <w:i/>
                <w:sz w:val="16"/>
                <w:szCs w:val="16"/>
              </w:rPr>
            </w:pPr>
            <w:r w:rsidRPr="00E61952">
              <w:rPr>
                <w:rFonts w:ascii="Day Roman" w:hAnsi="Day Roman"/>
                <w:i/>
                <w:sz w:val="16"/>
                <w:szCs w:val="16"/>
              </w:rPr>
              <w:t>le Roi Azoun IV du Cormyr tombe malade</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E43978">
            <w:pPr>
              <w:jc w:val="both"/>
              <w:rPr>
                <w:rFonts w:ascii="Day Roman" w:hAnsi="Day Roman"/>
                <w:smallCaps/>
                <w:sz w:val="16"/>
                <w:szCs w:val="16"/>
              </w:rPr>
            </w:pPr>
            <w:r>
              <w:rPr>
                <w:rFonts w:ascii="Day Roman" w:hAnsi="Day Roman"/>
                <w:smallCaps/>
                <w:sz w:val="16"/>
                <w:szCs w:val="16"/>
              </w:rPr>
              <w:t>Eléasis</w:t>
            </w:r>
            <w:r w:rsidR="0008490A" w:rsidRPr="00E61952">
              <w:rPr>
                <w:rFonts w:ascii="Day Roman" w:hAnsi="Day Roman"/>
                <w:smallCaps/>
                <w:sz w:val="16"/>
                <w:szCs w:val="16"/>
              </w:rPr>
              <w:t xml:space="preserve"> (08)</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E43978" w:rsidRDefault="00E43978">
            <w:pPr>
              <w:jc w:val="both"/>
              <w:rPr>
                <w:rFonts w:ascii="Day Roman" w:hAnsi="Day Roman"/>
                <w:sz w:val="16"/>
                <w:szCs w:val="16"/>
              </w:rPr>
            </w:pPr>
          </w:p>
          <w:p w:rsidR="00E43978" w:rsidRDefault="00E43978">
            <w:pPr>
              <w:jc w:val="both"/>
              <w:rPr>
                <w:rFonts w:ascii="Day Roman" w:hAnsi="Day Roman"/>
                <w:sz w:val="16"/>
                <w:szCs w:val="16"/>
              </w:rPr>
            </w:pPr>
          </w:p>
          <w:p w:rsidR="00E43978" w:rsidRDefault="00E43978">
            <w:pPr>
              <w:jc w:val="both"/>
              <w:rPr>
                <w:rFonts w:ascii="Day Roman" w:hAnsi="Day Roman"/>
                <w:sz w:val="16"/>
                <w:szCs w:val="16"/>
              </w:rPr>
            </w:pPr>
          </w:p>
          <w:p w:rsidR="00E43978" w:rsidRPr="00E43978" w:rsidRDefault="00E43978">
            <w:pPr>
              <w:jc w:val="both"/>
              <w:rPr>
                <w:rFonts w:ascii="Day Roman" w:hAnsi="Day Roman"/>
                <w:color w:val="99CC00"/>
                <w:sz w:val="16"/>
                <w:szCs w:val="16"/>
              </w:rPr>
            </w:pPr>
            <w:r w:rsidRPr="00E43978">
              <w:rPr>
                <w:rFonts w:ascii="Day Roman" w:hAnsi="Day Roman"/>
                <w:color w:val="99CC00"/>
                <w:sz w:val="16"/>
                <w:szCs w:val="16"/>
              </w:rPr>
              <w:t>Equinoxe messal 21</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r w:rsidRPr="00E61952">
              <w:rPr>
                <w:rFonts w:ascii="Day Roman" w:hAnsi="Day Roman"/>
                <w:i/>
                <w:sz w:val="16"/>
                <w:szCs w:val="16"/>
              </w:rPr>
              <w:t>libération de Jathan Paark</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(09)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A la Recherche de Sire Pelnor </w:t>
            </w:r>
            <w:r w:rsidRPr="00E61952">
              <w:rPr>
                <w:rFonts w:ascii="Day Roman" w:hAnsi="Day Roman"/>
                <w:color w:val="FF0000"/>
                <w:sz w:val="16"/>
                <w:szCs w:val="16"/>
              </w:rPr>
              <w:t>cn11</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43978" w:rsidRDefault="00E43978">
            <w:pPr>
              <w:jc w:val="both"/>
              <w:rPr>
                <w:rFonts w:ascii="Day Roman" w:hAnsi="Day Roman"/>
                <w:color w:val="99CC00"/>
                <w:sz w:val="16"/>
                <w:szCs w:val="16"/>
              </w:rPr>
            </w:pPr>
            <w:r w:rsidRPr="00E43978">
              <w:rPr>
                <w:rFonts w:ascii="Day Roman" w:hAnsi="Day Roman"/>
                <w:color w:val="99CC00"/>
                <w:sz w:val="16"/>
                <w:szCs w:val="16"/>
              </w:rPr>
              <w:t>Grande</w:t>
            </w:r>
            <w:r w:rsidR="00281995">
              <w:rPr>
                <w:rFonts w:ascii="Day Roman" w:hAnsi="Day Roman"/>
                <w:color w:val="99CC00"/>
                <w:sz w:val="16"/>
                <w:szCs w:val="16"/>
              </w:rPr>
              <w:t>s</w:t>
            </w:r>
            <w:r w:rsidRPr="00E43978">
              <w:rPr>
                <w:rFonts w:ascii="Day Roman" w:hAnsi="Day Roman"/>
                <w:color w:val="99CC00"/>
                <w:sz w:val="16"/>
                <w:szCs w:val="16"/>
              </w:rPr>
              <w:t xml:space="preserve"> moisson</w:t>
            </w:r>
            <w:r w:rsidR="00281995">
              <w:rPr>
                <w:rFonts w:ascii="Day Roman" w:hAnsi="Day Roman"/>
                <w:color w:val="99CC00"/>
                <w:sz w:val="16"/>
                <w:szCs w:val="16"/>
              </w:rPr>
              <w:t>s</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Vol Aérien </w:t>
            </w:r>
            <w:r w:rsidRPr="00E61952">
              <w:rPr>
                <w:rFonts w:ascii="Day Roman" w:hAnsi="Day Roman"/>
                <w:color w:val="FF0000"/>
                <w:sz w:val="16"/>
                <w:szCs w:val="16"/>
              </w:rPr>
              <w:t>cn12</w:t>
            </w:r>
          </w:p>
          <w:p w:rsidR="0008490A" w:rsidRPr="00E61952" w:rsidRDefault="0008490A">
            <w:pPr>
              <w:jc w:val="right"/>
              <w:rPr>
                <w:rFonts w:ascii="Day Roman" w:hAnsi="Day Roman"/>
                <w:sz w:val="16"/>
                <w:szCs w:val="16"/>
              </w:rPr>
            </w:pPr>
            <w:r w:rsidRPr="00E61952">
              <w:rPr>
                <w:rFonts w:ascii="Day Roman" w:hAnsi="Day Roman"/>
                <w:i/>
                <w:sz w:val="16"/>
                <w:szCs w:val="16"/>
              </w:rPr>
              <w:t>enquête près du Marais de Vile</w:t>
            </w: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29 Gominet 118</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43978" w:rsidRDefault="00E43978">
            <w:pPr>
              <w:jc w:val="both"/>
              <w:rPr>
                <w:rFonts w:ascii="Day Roman" w:hAnsi="Day Roman"/>
                <w:color w:val="99CC00"/>
                <w:sz w:val="16"/>
                <w:szCs w:val="16"/>
              </w:rPr>
            </w:pPr>
            <w:r w:rsidRPr="00E43978">
              <w:rPr>
                <w:rFonts w:ascii="Day Roman" w:hAnsi="Day Roman"/>
                <w:color w:val="99CC00"/>
                <w:sz w:val="16"/>
                <w:szCs w:val="16"/>
              </w:rPr>
              <w:t>Fête de la l</w:t>
            </w:r>
            <w:r w:rsidR="0008490A" w:rsidRPr="00E43978">
              <w:rPr>
                <w:rFonts w:ascii="Day Roman" w:hAnsi="Day Roman"/>
                <w:color w:val="99CC00"/>
                <w:sz w:val="16"/>
                <w:szCs w:val="16"/>
              </w:rPr>
              <w:t>une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E43978" w:rsidRDefault="00E43978">
            <w:pPr>
              <w:jc w:val="both"/>
              <w:rPr>
                <w:rFonts w:ascii="Day Roman" w:hAnsi="Day Roman"/>
                <w:sz w:val="16"/>
                <w:szCs w:val="16"/>
              </w:rPr>
            </w:pPr>
          </w:p>
          <w:p w:rsidR="00E43978" w:rsidRDefault="00E43978">
            <w:pPr>
              <w:jc w:val="both"/>
              <w:rPr>
                <w:rFonts w:ascii="Day Roman" w:hAnsi="Day Roman"/>
                <w:sz w:val="16"/>
                <w:szCs w:val="16"/>
              </w:rPr>
            </w:pPr>
          </w:p>
          <w:p w:rsidR="00E43978" w:rsidRDefault="00E43978">
            <w:pPr>
              <w:jc w:val="both"/>
              <w:rPr>
                <w:rFonts w:ascii="Day Roman" w:hAnsi="Day Roman"/>
                <w:sz w:val="16"/>
                <w:szCs w:val="16"/>
              </w:rPr>
            </w:pPr>
          </w:p>
          <w:p w:rsidR="00E43978" w:rsidRPr="00E43978" w:rsidRDefault="00E43978">
            <w:pPr>
              <w:jc w:val="both"/>
              <w:rPr>
                <w:rFonts w:ascii="Day Roman" w:hAnsi="Day Roman"/>
                <w:color w:val="99CC00"/>
                <w:sz w:val="16"/>
                <w:szCs w:val="16"/>
              </w:rPr>
            </w:pPr>
            <w:r w:rsidRPr="00E43978">
              <w:rPr>
                <w:rFonts w:ascii="Day Roman" w:hAnsi="Day Roman"/>
                <w:color w:val="99CC00"/>
                <w:sz w:val="16"/>
                <w:szCs w:val="16"/>
              </w:rPr>
              <w:t>Solstice brumal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sz w:val="16"/>
                <w:szCs w:val="16"/>
              </w:rPr>
            </w:pPr>
          </w:p>
        </w:tc>
      </w:tr>
    </w:tbl>
    <w:p w:rsidR="0008490A" w:rsidRPr="00F86680" w:rsidRDefault="0008490A" w:rsidP="00281995">
      <w:pPr>
        <w:pBdr>
          <w:bottom w:val="single" w:sz="4" w:space="1" w:color="auto"/>
        </w:pBdr>
        <w:jc w:val="both"/>
        <w:rPr>
          <w:rFonts w:ascii="Roman Antique" w:hAnsi="Roman Antique"/>
          <w:sz w:val="28"/>
          <w:szCs w:val="28"/>
        </w:rPr>
      </w:pPr>
      <w:r w:rsidRPr="00F86680">
        <w:rPr>
          <w:rFonts w:ascii="Roman Antique" w:hAnsi="Roman Antique"/>
          <w:smallCaps/>
          <w:sz w:val="28"/>
          <w:szCs w:val="28"/>
        </w:rPr>
        <w:t xml:space="preserve">L’Année du Serpent </w:t>
      </w:r>
      <w:r w:rsidRPr="00F86680">
        <w:rPr>
          <w:rFonts w:ascii="Roman Antique" w:hAnsi="Roman Antique"/>
          <w:b/>
          <w:smallCaps/>
          <w:sz w:val="28"/>
          <w:szCs w:val="28"/>
        </w:rPr>
        <w:t>1359</w:t>
      </w:r>
      <w:r w:rsidRPr="00F86680">
        <w:rPr>
          <w:rFonts w:ascii="Roman Antique" w:hAnsi="Roman Antique"/>
          <w:b/>
          <w:sz w:val="28"/>
          <w:szCs w:val="28"/>
        </w:rPr>
        <w:t xml:space="preserve"> cv.</w:t>
      </w:r>
      <w:r w:rsidRPr="00F86680">
        <w:rPr>
          <w:rFonts w:ascii="Roman Antique" w:hAnsi="Roman Antique"/>
          <w:sz w:val="28"/>
          <w:szCs w:val="28"/>
        </w:rPr>
        <w:t xml:space="preserve"> 327 cn. 1334 cc.</w:t>
      </w:r>
    </w:p>
    <w:tbl>
      <w:tblPr>
        <w:tblW w:w="0" w:type="auto"/>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Martel (01)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Le Chemin des Morts </w:t>
            </w:r>
            <w:r w:rsidRPr="00E61952">
              <w:rPr>
                <w:rFonts w:ascii="Day Roman" w:hAnsi="Day Roman"/>
                <w:color w:val="FF0000"/>
                <w:sz w:val="16"/>
                <w:szCs w:val="16"/>
              </w:rPr>
              <w:t>cn13</w:t>
            </w:r>
          </w:p>
          <w:p w:rsidR="0008490A" w:rsidRPr="00E61952" w:rsidRDefault="0008490A">
            <w:pPr>
              <w:jc w:val="right"/>
              <w:rPr>
                <w:rFonts w:ascii="Day Roman" w:hAnsi="Day Roman"/>
                <w:sz w:val="16"/>
                <w:szCs w:val="16"/>
              </w:rPr>
            </w:pPr>
            <w:r w:rsidRPr="00E61952">
              <w:rPr>
                <w:rFonts w:ascii="Day Roman" w:hAnsi="Day Roman"/>
                <w:i/>
                <w:sz w:val="16"/>
                <w:szCs w:val="16"/>
              </w:rPr>
              <w:t>voyage à la nécropole des Sandlanders</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F86680" w:rsidRDefault="00F86680">
            <w:pPr>
              <w:jc w:val="both"/>
              <w:rPr>
                <w:rFonts w:ascii="Day Roman" w:hAnsi="Day Roman"/>
                <w:color w:val="99CC00"/>
                <w:sz w:val="16"/>
                <w:szCs w:val="16"/>
              </w:rPr>
            </w:pPr>
            <w:r w:rsidRPr="00F86680">
              <w:rPr>
                <w:rFonts w:ascii="Day Roman" w:hAnsi="Day Roman"/>
                <w:color w:val="99CC00"/>
                <w:sz w:val="16"/>
                <w:szCs w:val="16"/>
              </w:rPr>
              <w:t>Hiver fatal</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rPr>
                <w:rFonts w:ascii="Day Roman" w:hAnsi="Day Roman"/>
                <w:color w:val="0000FF"/>
                <w:sz w:val="16"/>
                <w:szCs w:val="16"/>
              </w:rPr>
            </w:pPr>
            <w:r w:rsidRPr="00E61952">
              <w:rPr>
                <w:rFonts w:ascii="Day Roman" w:hAnsi="Day Roman"/>
                <w:color w:val="0000FF"/>
                <w:sz w:val="16"/>
                <w:szCs w:val="16"/>
              </w:rPr>
              <w:t>Athanaëlle 555</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Alturiak (02)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début</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fin</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 xml:space="preserve">Le Palais Chimère </w:t>
            </w:r>
            <w:r w:rsidRPr="00E61952">
              <w:rPr>
                <w:rFonts w:ascii="Day Roman" w:hAnsi="Day Roman"/>
                <w:color w:val="FF0000"/>
                <w:sz w:val="16"/>
                <w:szCs w:val="16"/>
              </w:rPr>
              <w:t>cn14</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 xml:space="preserve">L’Offensive des Voleurs de l’Ombre II ou le Commerce d’Asflag </w:t>
            </w:r>
            <w:r w:rsidRPr="00E61952">
              <w:rPr>
                <w:rFonts w:ascii="Day Roman" w:hAnsi="Day Roman"/>
                <w:color w:val="FF0000"/>
                <w:sz w:val="16"/>
                <w:szCs w:val="16"/>
              </w:rPr>
              <w:t>cn15</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Ches (03)</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début</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F86680" w:rsidRDefault="00F86680" w:rsidP="00F86680">
            <w:pPr>
              <w:rPr>
                <w:rFonts w:ascii="Day Roman" w:hAnsi="Day Roman"/>
                <w:color w:val="99CC00"/>
                <w:sz w:val="16"/>
                <w:szCs w:val="16"/>
              </w:rPr>
            </w:pPr>
            <w:r w:rsidRPr="00F86680">
              <w:rPr>
                <w:rFonts w:ascii="Day Roman" w:hAnsi="Day Roman"/>
                <w:color w:val="99CC00"/>
                <w:sz w:val="16"/>
                <w:szCs w:val="16"/>
              </w:rPr>
              <w:t>Equinoxe vernal</w:t>
            </w:r>
            <w:r w:rsidR="00281995">
              <w:rPr>
                <w:rFonts w:ascii="Day Roman" w:hAnsi="Day Roman"/>
                <w:color w:val="99CC00"/>
                <w:sz w:val="16"/>
                <w:szCs w:val="16"/>
              </w:rPr>
              <w:t xml:space="preserve"> 19</w:t>
            </w:r>
          </w:p>
          <w:p w:rsidR="0008490A" w:rsidRPr="00E61952" w:rsidRDefault="0008490A">
            <w:pPr>
              <w:jc w:val="right"/>
              <w:rPr>
                <w:rFonts w:ascii="Day Roman" w:hAnsi="Day Roman"/>
                <w:sz w:val="16"/>
                <w:szCs w:val="16"/>
              </w:rPr>
            </w:pPr>
            <w:r w:rsidRPr="00E61952">
              <w:rPr>
                <w:rFonts w:ascii="Day Roman" w:hAnsi="Day Roman"/>
                <w:sz w:val="16"/>
                <w:szCs w:val="16"/>
              </w:rPr>
              <w:t>fin</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smartTag w:uri="urn:schemas-microsoft-com:office:smarttags" w:element="PersonName">
              <w:smartTagPr>
                <w:attr w:name="ProductID" w:val="La Cit￩ Perdue"/>
              </w:smartTagPr>
              <w:r w:rsidRPr="00E61952">
                <w:rPr>
                  <w:rFonts w:ascii="Day Roman" w:hAnsi="Day Roman"/>
                  <w:sz w:val="16"/>
                  <w:szCs w:val="16"/>
                </w:rPr>
                <w:t>La Cité Perdue</w:t>
              </w:r>
            </w:smartTag>
            <w:r w:rsidRPr="00E61952">
              <w:rPr>
                <w:rFonts w:ascii="Day Roman" w:hAnsi="Day Roman"/>
                <w:sz w:val="16"/>
                <w:szCs w:val="16"/>
              </w:rPr>
              <w:t xml:space="preserve"> des Anciens </w:t>
            </w:r>
            <w:r w:rsidRPr="00E61952">
              <w:rPr>
                <w:rFonts w:ascii="Day Roman" w:hAnsi="Day Roman"/>
                <w:color w:val="FF0000"/>
                <w:sz w:val="16"/>
                <w:szCs w:val="16"/>
              </w:rPr>
              <w:t>cn16</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La Guerre des Temples </w:t>
            </w:r>
            <w:r w:rsidRPr="00E61952">
              <w:rPr>
                <w:rFonts w:ascii="Day Roman" w:hAnsi="Day Roman"/>
                <w:color w:val="FF0000"/>
                <w:sz w:val="16"/>
                <w:szCs w:val="16"/>
              </w:rPr>
              <w:t>cn17</w:t>
            </w:r>
          </w:p>
          <w:p w:rsidR="0008490A" w:rsidRPr="00E61952" w:rsidRDefault="0008490A">
            <w:pPr>
              <w:jc w:val="right"/>
              <w:rPr>
                <w:rFonts w:ascii="Day Roman" w:hAnsi="Day Roman"/>
                <w:i/>
                <w:sz w:val="16"/>
                <w:szCs w:val="16"/>
              </w:rPr>
            </w:pPr>
            <w:r w:rsidRPr="00E61952">
              <w:rPr>
                <w:rFonts w:ascii="Day Roman" w:hAnsi="Day Roman"/>
                <w:i/>
                <w:sz w:val="16"/>
                <w:szCs w:val="16"/>
              </w:rPr>
              <w:t>rencontre de Niaphron d’Argevrai</w:t>
            </w:r>
          </w:p>
          <w:p w:rsidR="0008490A" w:rsidRPr="00E61952" w:rsidRDefault="0008490A">
            <w:pPr>
              <w:jc w:val="right"/>
              <w:rPr>
                <w:rFonts w:ascii="Day Roman" w:hAnsi="Day Roman"/>
                <w:sz w:val="16"/>
                <w:szCs w:val="16"/>
              </w:rPr>
            </w:pPr>
            <w:r w:rsidRPr="00E61952">
              <w:rPr>
                <w:rFonts w:ascii="Day Roman" w:hAnsi="Day Roman"/>
                <w:i/>
                <w:sz w:val="16"/>
                <w:szCs w:val="16"/>
              </w:rPr>
              <w:t>Hadlahlure rencontre Piergeiron</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Tarkash (04)</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début</w:t>
            </w:r>
          </w:p>
          <w:p w:rsidR="00F86680" w:rsidRDefault="00F86680">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du 8 au 20</w:t>
            </w:r>
          </w:p>
          <w:p w:rsidR="0008490A" w:rsidRPr="00E61952" w:rsidRDefault="0008490A" w:rsidP="00F86680">
            <w:pPr>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23</w:t>
            </w:r>
          </w:p>
          <w:p w:rsidR="0008490A" w:rsidRPr="00E61952" w:rsidRDefault="0008490A">
            <w:pPr>
              <w:jc w:val="right"/>
              <w:rPr>
                <w:rFonts w:ascii="Day Roman" w:hAnsi="Day Roman"/>
                <w:sz w:val="16"/>
                <w:szCs w:val="16"/>
              </w:rPr>
            </w:pPr>
            <w:r w:rsidRPr="00E61952">
              <w:rPr>
                <w:rFonts w:ascii="Day Roman" w:hAnsi="Day Roman"/>
                <w:sz w:val="16"/>
                <w:szCs w:val="16"/>
              </w:rPr>
              <w:t>le 26</w:t>
            </w:r>
          </w:p>
          <w:p w:rsidR="0008490A" w:rsidRPr="00E61952" w:rsidRDefault="0008490A">
            <w:pPr>
              <w:jc w:val="right"/>
              <w:rPr>
                <w:rFonts w:ascii="Day Roman" w:hAnsi="Day Roman"/>
                <w:sz w:val="16"/>
                <w:szCs w:val="16"/>
              </w:rPr>
            </w:pPr>
            <w:r w:rsidRPr="00E61952">
              <w:rPr>
                <w:rFonts w:ascii="Day Roman" w:hAnsi="Day Roman"/>
                <w:sz w:val="16"/>
                <w:szCs w:val="16"/>
              </w:rPr>
              <w:t>fin</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 xml:space="preserve">La Tour des Illusions </w:t>
            </w:r>
            <w:r w:rsidRPr="00E61952">
              <w:rPr>
                <w:rFonts w:ascii="Day Roman" w:hAnsi="Day Roman"/>
                <w:color w:val="FF0000"/>
                <w:sz w:val="16"/>
                <w:szCs w:val="16"/>
              </w:rPr>
              <w:t>cn18</w:t>
            </w:r>
          </w:p>
          <w:p w:rsidR="00F86680" w:rsidRDefault="00F86680">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 xml:space="preserve">Deux Hommes et un Couffin </w:t>
            </w:r>
            <w:r w:rsidRPr="00E61952">
              <w:rPr>
                <w:rFonts w:ascii="Day Roman" w:hAnsi="Day Roman"/>
                <w:color w:val="FF0000"/>
                <w:sz w:val="16"/>
                <w:szCs w:val="16"/>
              </w:rPr>
              <w:t>cn19</w:t>
            </w:r>
          </w:p>
          <w:p w:rsidR="0008490A" w:rsidRPr="00E61952" w:rsidRDefault="0008490A" w:rsidP="00F86680">
            <w:pPr>
              <w:rPr>
                <w:rFonts w:ascii="Day Roman" w:hAnsi="Day Roman"/>
                <w:i/>
                <w:sz w:val="16"/>
                <w:szCs w:val="16"/>
              </w:rPr>
            </w:pPr>
          </w:p>
          <w:p w:rsidR="0008490A" w:rsidRPr="00E61952" w:rsidRDefault="0008490A">
            <w:pPr>
              <w:jc w:val="right"/>
              <w:rPr>
                <w:rFonts w:ascii="Day Roman" w:hAnsi="Day Roman"/>
                <w:sz w:val="16"/>
                <w:szCs w:val="16"/>
              </w:rPr>
            </w:pPr>
            <w:r w:rsidRPr="00E61952">
              <w:rPr>
                <w:rFonts w:ascii="Day Roman" w:hAnsi="Day Roman"/>
                <w:i/>
                <w:sz w:val="16"/>
                <w:szCs w:val="16"/>
              </w:rPr>
              <w:t>retour à Eauprofonde</w:t>
            </w:r>
          </w:p>
          <w:p w:rsidR="0008490A" w:rsidRPr="00E61952" w:rsidRDefault="0008490A">
            <w:pPr>
              <w:jc w:val="right"/>
              <w:rPr>
                <w:rFonts w:ascii="Day Roman" w:hAnsi="Day Roman"/>
                <w:sz w:val="16"/>
                <w:szCs w:val="16"/>
              </w:rPr>
            </w:pPr>
            <w:r w:rsidRPr="00E61952">
              <w:rPr>
                <w:rFonts w:ascii="Day Roman" w:hAnsi="Day Roman"/>
                <w:i/>
                <w:sz w:val="16"/>
                <w:szCs w:val="16"/>
              </w:rPr>
              <w:t>départ pour le Royaume du Cormyr</w:t>
            </w:r>
          </w:p>
          <w:p w:rsidR="0008490A" w:rsidRPr="00E61952" w:rsidRDefault="0008490A">
            <w:pPr>
              <w:jc w:val="right"/>
              <w:rPr>
                <w:rFonts w:ascii="Day Roman" w:hAnsi="Day Roman"/>
                <w:sz w:val="16"/>
                <w:szCs w:val="16"/>
              </w:rPr>
            </w:pPr>
            <w:r w:rsidRPr="00E61952">
              <w:rPr>
                <w:rFonts w:ascii="Day Roman" w:hAnsi="Day Roman"/>
                <w:sz w:val="16"/>
                <w:szCs w:val="16"/>
              </w:rPr>
              <w:t xml:space="preserve">La Folie de Khamsa </w:t>
            </w:r>
            <w:r w:rsidRPr="00E61952">
              <w:rPr>
                <w:rFonts w:ascii="Day Roman" w:hAnsi="Day Roman"/>
                <w:color w:val="FF0000"/>
                <w:sz w:val="16"/>
                <w:szCs w:val="16"/>
              </w:rPr>
              <w:t>cn20</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353479" w:rsidRDefault="0008490A">
            <w:pPr>
              <w:jc w:val="both"/>
              <w:rPr>
                <w:rFonts w:ascii="Day Roman" w:hAnsi="Day Roman"/>
                <w:color w:val="99CC00"/>
                <w:sz w:val="16"/>
                <w:szCs w:val="16"/>
              </w:rPr>
            </w:pPr>
            <w:r w:rsidRPr="00353479">
              <w:rPr>
                <w:rFonts w:ascii="Day Roman" w:hAnsi="Day Roman"/>
                <w:color w:val="99CC00"/>
                <w:sz w:val="16"/>
                <w:szCs w:val="16"/>
              </w:rPr>
              <w:t>Herbeverte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i/>
                <w:sz w:val="16"/>
                <w:szCs w:val="16"/>
              </w:rPr>
              <w:t xml:space="preserve">rassemblement de Mirabar entre </w:t>
            </w:r>
            <w:r w:rsidR="00F86680" w:rsidRPr="00E61952">
              <w:rPr>
                <w:rFonts w:ascii="Day Roman" w:hAnsi="Day Roman"/>
                <w:i/>
                <w:sz w:val="16"/>
                <w:szCs w:val="16"/>
              </w:rPr>
              <w:t>les clergés</w:t>
            </w:r>
            <w:r w:rsidRPr="00E61952">
              <w:rPr>
                <w:rFonts w:ascii="Day Roman" w:hAnsi="Day Roman"/>
                <w:i/>
                <w:sz w:val="16"/>
                <w:szCs w:val="16"/>
              </w:rPr>
              <w:t xml:space="preserve"> de Torm, Ilmater et Tyr</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lang w:val="en-GB"/>
              </w:rPr>
            </w:pPr>
            <w:r w:rsidRPr="00E61952">
              <w:rPr>
                <w:rFonts w:ascii="Day Roman" w:hAnsi="Day Roman"/>
                <w:smallCaps/>
                <w:sz w:val="16"/>
                <w:szCs w:val="16"/>
                <w:lang w:val="en-GB"/>
              </w:rPr>
              <w:t>Mirtul (05)</w:t>
            </w: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lang w:val="en-GB"/>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lang w:val="en-GB"/>
              </w:rPr>
            </w:pPr>
          </w:p>
        </w:tc>
        <w:tc>
          <w:tcPr>
            <w:tcW w:w="2835" w:type="dxa"/>
            <w:tcBorders>
              <w:top w:val="nil"/>
              <w:left w:val="nil"/>
              <w:bottom w:val="nil"/>
              <w:right w:val="nil"/>
            </w:tcBorders>
          </w:tcPr>
          <w:p w:rsidR="0008490A" w:rsidRPr="00E61952" w:rsidRDefault="0008490A">
            <w:pPr>
              <w:jc w:val="center"/>
              <w:rPr>
                <w:rFonts w:ascii="Day Roman" w:hAnsi="Day Roman"/>
                <w:sz w:val="16"/>
                <w:szCs w:val="16"/>
                <w:lang w:val="en-GB"/>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lang w:val="en-GB"/>
              </w:rPr>
            </w:pPr>
            <w:r w:rsidRPr="00E61952">
              <w:rPr>
                <w:rFonts w:ascii="Day Roman" w:hAnsi="Day Roman"/>
                <w:smallCaps/>
                <w:sz w:val="16"/>
                <w:szCs w:val="16"/>
                <w:lang w:val="en-GB"/>
              </w:rPr>
              <w:t>Kythorn (06)</w:t>
            </w: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p w:rsidR="0008490A" w:rsidRPr="00E61952" w:rsidRDefault="0008490A">
            <w:pPr>
              <w:jc w:val="both"/>
              <w:rPr>
                <w:rFonts w:ascii="Day Roman" w:hAnsi="Day Roman"/>
                <w:smallCaps/>
                <w:sz w:val="16"/>
                <w:szCs w:val="16"/>
                <w:lang w:val="en-GB"/>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lang w:val="en-GB"/>
              </w:rPr>
            </w:pPr>
          </w:p>
          <w:p w:rsidR="00353479" w:rsidRDefault="00353479">
            <w:pPr>
              <w:jc w:val="both"/>
              <w:rPr>
                <w:rFonts w:ascii="Day Roman" w:hAnsi="Day Roman"/>
                <w:sz w:val="16"/>
                <w:szCs w:val="16"/>
                <w:lang w:val="en-GB"/>
              </w:rPr>
            </w:pPr>
          </w:p>
          <w:p w:rsidR="00353479" w:rsidRDefault="00353479">
            <w:pPr>
              <w:jc w:val="both"/>
              <w:rPr>
                <w:rFonts w:ascii="Day Roman" w:hAnsi="Day Roman"/>
                <w:sz w:val="16"/>
                <w:szCs w:val="16"/>
                <w:lang w:val="en-GB"/>
              </w:rPr>
            </w:pPr>
          </w:p>
          <w:p w:rsidR="00353479" w:rsidRDefault="00353479">
            <w:pPr>
              <w:jc w:val="both"/>
              <w:rPr>
                <w:rFonts w:ascii="Day Roman" w:hAnsi="Day Roman"/>
                <w:sz w:val="16"/>
                <w:szCs w:val="16"/>
                <w:lang w:val="en-GB"/>
              </w:rPr>
            </w:pPr>
          </w:p>
          <w:p w:rsidR="00353479" w:rsidRPr="00353479" w:rsidRDefault="00353479">
            <w:pPr>
              <w:jc w:val="both"/>
              <w:rPr>
                <w:rFonts w:ascii="Day Roman" w:hAnsi="Day Roman"/>
                <w:color w:val="99CC00"/>
                <w:sz w:val="16"/>
                <w:szCs w:val="16"/>
                <w:lang w:val="en-GB"/>
              </w:rPr>
            </w:pPr>
            <w:r w:rsidRPr="00353479">
              <w:rPr>
                <w:rFonts w:ascii="Day Roman" w:hAnsi="Day Roman"/>
                <w:color w:val="99CC00"/>
                <w:sz w:val="16"/>
                <w:szCs w:val="16"/>
                <w:lang w:val="en-GB"/>
              </w:rPr>
              <w:t xml:space="preserve">Solstice estival </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lang w:val="en-GB"/>
              </w:rPr>
            </w:pPr>
            <w:r w:rsidRPr="00E61952">
              <w:rPr>
                <w:rFonts w:ascii="Day Roman" w:hAnsi="Day Roman"/>
                <w:i/>
                <w:sz w:val="16"/>
                <w:szCs w:val="16"/>
                <w:lang w:val="en-GB"/>
              </w:rPr>
              <w:t>Hadlahlure part vers Elversult</w:t>
            </w:r>
          </w:p>
        </w:tc>
        <w:tc>
          <w:tcPr>
            <w:tcW w:w="2835" w:type="dxa"/>
            <w:tcBorders>
              <w:top w:val="nil"/>
              <w:left w:val="nil"/>
              <w:bottom w:val="nil"/>
              <w:right w:val="nil"/>
            </w:tcBorders>
          </w:tcPr>
          <w:p w:rsidR="0008490A" w:rsidRPr="00E61952" w:rsidRDefault="0008490A">
            <w:pPr>
              <w:rPr>
                <w:rFonts w:ascii="Day Roman" w:hAnsi="Day Roman"/>
                <w:color w:val="0000FF"/>
                <w:sz w:val="16"/>
                <w:szCs w:val="16"/>
                <w:lang w:val="en-GB"/>
              </w:rPr>
            </w:pPr>
          </w:p>
          <w:p w:rsidR="0008490A" w:rsidRPr="00E61952" w:rsidRDefault="0008490A">
            <w:pPr>
              <w:rPr>
                <w:rFonts w:ascii="Day Roman" w:hAnsi="Day Roman"/>
                <w:color w:val="0000FF"/>
                <w:sz w:val="16"/>
                <w:szCs w:val="16"/>
                <w:lang w:val="en-GB"/>
              </w:rPr>
            </w:pPr>
          </w:p>
          <w:p w:rsidR="0008490A" w:rsidRPr="00E61952" w:rsidRDefault="0008490A">
            <w:pPr>
              <w:rPr>
                <w:rFonts w:ascii="Day Roman" w:hAnsi="Day Roman"/>
                <w:color w:val="0000FF"/>
                <w:sz w:val="16"/>
                <w:szCs w:val="16"/>
                <w:lang w:val="en-GB"/>
              </w:rPr>
            </w:pPr>
          </w:p>
          <w:p w:rsidR="0008490A" w:rsidRPr="00E61952" w:rsidRDefault="0008490A">
            <w:pPr>
              <w:rPr>
                <w:rFonts w:ascii="Day Roman" w:hAnsi="Day Roman"/>
                <w:color w:val="0000FF"/>
                <w:sz w:val="16"/>
                <w:szCs w:val="16"/>
                <w:lang w:val="en-GB"/>
              </w:rPr>
            </w:pPr>
          </w:p>
          <w:p w:rsidR="0008490A" w:rsidRPr="00E61952" w:rsidRDefault="0008490A">
            <w:pPr>
              <w:rPr>
                <w:rFonts w:ascii="Day Roman" w:hAnsi="Day Roman"/>
                <w:color w:val="0000FF"/>
                <w:sz w:val="16"/>
                <w:szCs w:val="16"/>
                <w:lang w:val="en-GB"/>
              </w:rPr>
            </w:pPr>
          </w:p>
          <w:p w:rsidR="0008490A" w:rsidRPr="00E61952" w:rsidRDefault="0008490A">
            <w:pPr>
              <w:rPr>
                <w:rFonts w:ascii="Day Roman" w:hAnsi="Day Roman"/>
                <w:color w:val="0000FF"/>
                <w:sz w:val="16"/>
                <w:szCs w:val="16"/>
                <w:lang w:val="en-GB"/>
              </w:rPr>
            </w:pPr>
            <w:r w:rsidRPr="00E61952">
              <w:rPr>
                <w:rFonts w:ascii="Day Roman" w:hAnsi="Day Roman"/>
                <w:color w:val="0000FF"/>
                <w:sz w:val="16"/>
                <w:szCs w:val="16"/>
                <w:lang w:val="en-GB"/>
              </w:rPr>
              <w:t>26 Hadlahlure 20</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Flammerige (07)</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353479" w:rsidRDefault="00353479">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20</w:t>
            </w:r>
          </w:p>
          <w:p w:rsidR="00353479" w:rsidRDefault="00353479" w:rsidP="00353479">
            <w:pPr>
              <w:rPr>
                <w:rFonts w:ascii="Day Roman" w:hAnsi="Day Roman"/>
                <w:sz w:val="16"/>
                <w:szCs w:val="16"/>
              </w:rPr>
            </w:pPr>
          </w:p>
          <w:p w:rsidR="0008490A" w:rsidRPr="00E61952" w:rsidRDefault="00353479">
            <w:pPr>
              <w:jc w:val="right"/>
              <w:rPr>
                <w:rFonts w:ascii="Day Roman" w:hAnsi="Day Roman"/>
                <w:sz w:val="16"/>
                <w:szCs w:val="16"/>
              </w:rPr>
            </w:pPr>
            <w:r w:rsidRPr="00E61952">
              <w:rPr>
                <w:rFonts w:ascii="Day Roman" w:hAnsi="Day Roman"/>
                <w:sz w:val="16"/>
                <w:szCs w:val="16"/>
              </w:rPr>
              <w:t>F</w:t>
            </w:r>
            <w:r w:rsidR="0008490A" w:rsidRPr="00E61952">
              <w:rPr>
                <w:rFonts w:ascii="Day Roman" w:hAnsi="Day Roman"/>
                <w:sz w:val="16"/>
                <w:szCs w:val="16"/>
              </w:rPr>
              <w:t>in</w:t>
            </w:r>
          </w:p>
        </w:tc>
        <w:tc>
          <w:tcPr>
            <w:tcW w:w="3827" w:type="dxa"/>
            <w:tcBorders>
              <w:top w:val="nil"/>
              <w:left w:val="nil"/>
              <w:bottom w:val="nil"/>
              <w:right w:val="nil"/>
            </w:tcBorders>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353479" w:rsidRDefault="00353479">
            <w:pPr>
              <w:jc w:val="right"/>
              <w:rPr>
                <w:rFonts w:ascii="Day Roman" w:hAnsi="Day Roman"/>
                <w:i/>
                <w:sz w:val="16"/>
                <w:szCs w:val="16"/>
              </w:rPr>
            </w:pPr>
          </w:p>
          <w:p w:rsidR="00353479" w:rsidRPr="00353479" w:rsidRDefault="0008490A" w:rsidP="00353479">
            <w:pPr>
              <w:jc w:val="right"/>
              <w:rPr>
                <w:rFonts w:ascii="Day Roman" w:hAnsi="Day Roman"/>
                <w:i/>
                <w:sz w:val="16"/>
                <w:szCs w:val="16"/>
              </w:rPr>
            </w:pPr>
            <w:r w:rsidRPr="00E61952">
              <w:rPr>
                <w:rFonts w:ascii="Day Roman" w:hAnsi="Day Roman"/>
                <w:i/>
                <w:sz w:val="16"/>
                <w:szCs w:val="16"/>
              </w:rPr>
              <w:t>arrivée à Elversult (Royaume de la Côte des Dragons)</w:t>
            </w:r>
          </w:p>
          <w:p w:rsidR="0008490A" w:rsidRPr="00E61952" w:rsidRDefault="0008490A">
            <w:pPr>
              <w:jc w:val="right"/>
              <w:rPr>
                <w:rFonts w:ascii="Day Roman" w:hAnsi="Day Roman"/>
                <w:sz w:val="16"/>
                <w:szCs w:val="16"/>
              </w:rPr>
            </w:pPr>
            <w:r w:rsidRPr="00E61952">
              <w:rPr>
                <w:rFonts w:ascii="Day Roman" w:hAnsi="Day Roman"/>
                <w:sz w:val="16"/>
                <w:szCs w:val="16"/>
              </w:rPr>
              <w:t xml:space="preserve">L’Apprentie de Pandora </w:t>
            </w:r>
            <w:r w:rsidRPr="00E61952">
              <w:rPr>
                <w:rFonts w:ascii="Day Roman" w:hAnsi="Day Roman"/>
                <w:color w:val="FF0000"/>
                <w:sz w:val="16"/>
                <w:szCs w:val="16"/>
              </w:rPr>
              <w:t>cn21</w:t>
            </w:r>
          </w:p>
          <w:p w:rsidR="0008490A" w:rsidRPr="00E61952" w:rsidRDefault="0008490A">
            <w:pPr>
              <w:jc w:val="right"/>
              <w:rPr>
                <w:rFonts w:ascii="Day Roman" w:hAnsi="Day Roman"/>
                <w:sz w:val="16"/>
                <w:szCs w:val="16"/>
              </w:rPr>
            </w:pPr>
            <w:r w:rsidRPr="00E61952">
              <w:rPr>
                <w:rFonts w:ascii="Day Roman" w:hAnsi="Day Roman"/>
                <w:sz w:val="16"/>
                <w:szCs w:val="16"/>
              </w:rPr>
              <w:t xml:space="preserve">Les Racines du Mal </w:t>
            </w:r>
            <w:r w:rsidRPr="00E61952">
              <w:rPr>
                <w:rFonts w:ascii="Day Roman" w:hAnsi="Day Roman"/>
                <w:color w:val="FF0000"/>
                <w:sz w:val="16"/>
                <w:szCs w:val="16"/>
              </w:rPr>
              <w:t>cn22</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p w:rsidR="0008490A" w:rsidRPr="00E61952" w:rsidRDefault="0008490A">
            <w:pPr>
              <w:jc w:val="center"/>
              <w:rPr>
                <w:rFonts w:ascii="Day Roman" w:hAnsi="Day Roman"/>
                <w:sz w:val="16"/>
                <w:szCs w:val="16"/>
              </w:rPr>
            </w:pPr>
          </w:p>
          <w:p w:rsidR="0008490A" w:rsidRPr="00E61952" w:rsidRDefault="0008490A">
            <w:pPr>
              <w:rPr>
                <w:rFonts w:ascii="Day Roman" w:hAnsi="Day Roman"/>
                <w:color w:val="0000FF"/>
                <w:sz w:val="16"/>
                <w:szCs w:val="16"/>
              </w:rPr>
            </w:pPr>
          </w:p>
          <w:p w:rsidR="00353479" w:rsidRDefault="00353479">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23 Niaphron 22</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353479" w:rsidRDefault="00353479">
            <w:pPr>
              <w:jc w:val="both"/>
              <w:rPr>
                <w:rFonts w:ascii="Day Roman" w:hAnsi="Day Roman"/>
                <w:color w:val="99CC00"/>
                <w:sz w:val="16"/>
                <w:szCs w:val="16"/>
              </w:rPr>
            </w:pPr>
            <w:r w:rsidRPr="00353479">
              <w:rPr>
                <w:rFonts w:ascii="Day Roman" w:hAnsi="Day Roman"/>
                <w:color w:val="99CC00"/>
                <w:sz w:val="16"/>
                <w:szCs w:val="16"/>
              </w:rPr>
              <w:t>Longue n</w:t>
            </w:r>
            <w:r w:rsidR="0008490A" w:rsidRPr="00353479">
              <w:rPr>
                <w:rFonts w:ascii="Day Roman" w:hAnsi="Day Roman"/>
                <w:color w:val="99CC00"/>
                <w:sz w:val="16"/>
                <w:szCs w:val="16"/>
              </w:rPr>
              <w:t>uit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rPr>
                <w:rFonts w:ascii="Day Roman" w:hAnsi="Day Roman"/>
                <w:color w:val="0000FF"/>
                <w:sz w:val="16"/>
                <w:szCs w:val="16"/>
              </w:rPr>
            </w:pPr>
            <w:r w:rsidRPr="00E61952">
              <w:rPr>
                <w:rFonts w:ascii="Day Roman" w:hAnsi="Day Roman"/>
                <w:color w:val="0000FF"/>
                <w:sz w:val="16"/>
                <w:szCs w:val="16"/>
              </w:rPr>
              <w:t>Todà</w:t>
            </w:r>
            <w:r w:rsidR="00281995">
              <w:rPr>
                <w:rFonts w:ascii="Day Roman" w:hAnsi="Day Roman"/>
                <w:color w:val="0000FF"/>
                <w:sz w:val="16"/>
                <w:szCs w:val="16"/>
              </w:rPr>
              <w:t>h</w:t>
            </w:r>
            <w:r w:rsidRPr="00E61952">
              <w:rPr>
                <w:rFonts w:ascii="Day Roman" w:hAnsi="Day Roman"/>
                <w:color w:val="0000FF"/>
                <w:sz w:val="16"/>
                <w:szCs w:val="16"/>
              </w:rPr>
              <w:t xml:space="preserve"> 20</w:t>
            </w:r>
          </w:p>
        </w:tc>
      </w:tr>
      <w:tr w:rsidR="0008490A" w:rsidRPr="00E61952">
        <w:tc>
          <w:tcPr>
            <w:tcW w:w="1630" w:type="dxa"/>
            <w:tcBorders>
              <w:top w:val="nil"/>
              <w:left w:val="nil"/>
              <w:bottom w:val="nil"/>
              <w:right w:val="nil"/>
            </w:tcBorders>
            <w:shd w:val="pct10" w:color="auto" w:fill="auto"/>
          </w:tcPr>
          <w:p w:rsidR="0008490A" w:rsidRPr="00E61952" w:rsidRDefault="00353479">
            <w:pPr>
              <w:jc w:val="both"/>
              <w:rPr>
                <w:rFonts w:ascii="Day Roman" w:hAnsi="Day Roman"/>
                <w:smallCaps/>
                <w:sz w:val="16"/>
                <w:szCs w:val="16"/>
              </w:rPr>
            </w:pPr>
            <w:r>
              <w:rPr>
                <w:rFonts w:ascii="Day Roman" w:hAnsi="Day Roman"/>
                <w:smallCaps/>
                <w:sz w:val="16"/>
                <w:szCs w:val="16"/>
              </w:rPr>
              <w:t>Eléasis</w:t>
            </w:r>
            <w:r w:rsidR="0008490A" w:rsidRPr="00E61952">
              <w:rPr>
                <w:rFonts w:ascii="Day Roman" w:hAnsi="Day Roman"/>
                <w:smallCaps/>
                <w:sz w:val="16"/>
                <w:szCs w:val="16"/>
              </w:rPr>
              <w:t xml:space="preserve"> (08)</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début</w:t>
            </w:r>
          </w:p>
        </w:tc>
        <w:tc>
          <w:tcPr>
            <w:tcW w:w="3827" w:type="dxa"/>
            <w:tcBorders>
              <w:top w:val="nil"/>
              <w:left w:val="nil"/>
              <w:bottom w:val="nil"/>
              <w:right w:val="nil"/>
            </w:tcBorders>
            <w:shd w:val="pct10" w:color="auto" w:fill="auto"/>
          </w:tcPr>
          <w:p w:rsidR="0008490A" w:rsidRPr="00E61952" w:rsidRDefault="00847294">
            <w:pPr>
              <w:jc w:val="right"/>
              <w:rPr>
                <w:rFonts w:ascii="Day Roman" w:hAnsi="Day Roman"/>
                <w:sz w:val="16"/>
                <w:szCs w:val="16"/>
              </w:rPr>
            </w:pPr>
            <w:r>
              <w:rPr>
                <w:rFonts w:ascii="Day Roman" w:hAnsi="Day Roman"/>
                <w:i/>
                <w:sz w:val="16"/>
                <w:szCs w:val="16"/>
              </w:rPr>
              <w:t>a</w:t>
            </w:r>
            <w:r w:rsidR="0008490A" w:rsidRPr="00E61952">
              <w:rPr>
                <w:rFonts w:ascii="Day Roman" w:hAnsi="Day Roman"/>
                <w:i/>
                <w:sz w:val="16"/>
                <w:szCs w:val="16"/>
              </w:rPr>
              <w:t>rrivée au Lac des Dragons</w:t>
            </w:r>
          </w:p>
          <w:p w:rsidR="0008490A" w:rsidRPr="00E61952" w:rsidRDefault="0008490A">
            <w:pPr>
              <w:jc w:val="right"/>
              <w:rPr>
                <w:rFonts w:ascii="Day Roman" w:hAnsi="Day Roman"/>
                <w:sz w:val="16"/>
                <w:szCs w:val="16"/>
              </w:rPr>
            </w:pPr>
            <w:r w:rsidRPr="00E61952">
              <w:rPr>
                <w:rFonts w:ascii="Day Roman" w:hAnsi="Day Roman"/>
                <w:sz w:val="16"/>
                <w:szCs w:val="16"/>
              </w:rPr>
              <w:t xml:space="preserve">Oiseaux de Proie, Oiseaux de Haine </w:t>
            </w:r>
            <w:r w:rsidRPr="00E61952">
              <w:rPr>
                <w:rFonts w:ascii="Day Roman" w:hAnsi="Day Roman"/>
                <w:color w:val="FF0000"/>
                <w:sz w:val="16"/>
                <w:szCs w:val="16"/>
              </w:rPr>
              <w:t>cn23</w:t>
            </w:r>
          </w:p>
          <w:p w:rsidR="0008490A" w:rsidRPr="00E61952" w:rsidRDefault="0008490A">
            <w:pPr>
              <w:jc w:val="right"/>
              <w:rPr>
                <w:rFonts w:ascii="Day Roman" w:hAnsi="Day Roman"/>
                <w:sz w:val="16"/>
                <w:szCs w:val="16"/>
              </w:rPr>
            </w:pPr>
            <w:r w:rsidRPr="00E61952">
              <w:rPr>
                <w:rFonts w:ascii="Day Roman" w:hAnsi="Day Roman"/>
                <w:sz w:val="16"/>
                <w:szCs w:val="16"/>
              </w:rPr>
              <w:t xml:space="preserve">Les Ombres du Passé </w:t>
            </w:r>
            <w:r w:rsidRPr="00E61952">
              <w:rPr>
                <w:rFonts w:ascii="Day Roman" w:hAnsi="Day Roman"/>
                <w:color w:val="FF0000"/>
                <w:sz w:val="16"/>
                <w:szCs w:val="16"/>
              </w:rPr>
              <w:t>cn24</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(09)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353479" w:rsidRDefault="00353479">
            <w:pPr>
              <w:jc w:val="both"/>
              <w:rPr>
                <w:rFonts w:ascii="Day Roman" w:hAnsi="Day Roman"/>
                <w:sz w:val="16"/>
                <w:szCs w:val="16"/>
              </w:rPr>
            </w:pPr>
          </w:p>
          <w:p w:rsidR="00353479" w:rsidRDefault="00353479">
            <w:pPr>
              <w:jc w:val="both"/>
              <w:rPr>
                <w:rFonts w:ascii="Day Roman" w:hAnsi="Day Roman"/>
                <w:sz w:val="16"/>
                <w:szCs w:val="16"/>
              </w:rPr>
            </w:pPr>
          </w:p>
          <w:p w:rsidR="00353479" w:rsidRDefault="00353479">
            <w:pPr>
              <w:jc w:val="both"/>
              <w:rPr>
                <w:rFonts w:ascii="Day Roman" w:hAnsi="Day Roman"/>
                <w:sz w:val="16"/>
                <w:szCs w:val="16"/>
              </w:rPr>
            </w:pPr>
          </w:p>
          <w:p w:rsidR="00353479" w:rsidRPr="00353479" w:rsidRDefault="00353479">
            <w:pPr>
              <w:jc w:val="both"/>
              <w:rPr>
                <w:rFonts w:ascii="Day Roman" w:hAnsi="Day Roman"/>
                <w:color w:val="99CC00"/>
                <w:sz w:val="16"/>
                <w:szCs w:val="16"/>
              </w:rPr>
            </w:pPr>
            <w:r w:rsidRPr="00353479">
              <w:rPr>
                <w:rFonts w:ascii="Day Roman" w:hAnsi="Day Roman"/>
                <w:color w:val="99CC00"/>
                <w:sz w:val="16"/>
                <w:szCs w:val="16"/>
              </w:rPr>
              <w:t>Equinoxe messal</w:t>
            </w:r>
            <w:r>
              <w:rPr>
                <w:rFonts w:ascii="Day Roman" w:hAnsi="Day Roman"/>
                <w:color w:val="99CC00"/>
                <w:sz w:val="16"/>
                <w:szCs w:val="16"/>
              </w:rPr>
              <w:t xml:space="preserve"> 21</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353479" w:rsidRDefault="00353479">
            <w:pPr>
              <w:jc w:val="both"/>
              <w:rPr>
                <w:rFonts w:ascii="Day Roman" w:hAnsi="Day Roman"/>
                <w:color w:val="99CC00"/>
                <w:sz w:val="16"/>
                <w:szCs w:val="16"/>
              </w:rPr>
            </w:pPr>
            <w:r w:rsidRPr="00353479">
              <w:rPr>
                <w:rFonts w:ascii="Day Roman" w:hAnsi="Day Roman"/>
                <w:color w:val="99CC00"/>
                <w:sz w:val="16"/>
                <w:szCs w:val="16"/>
              </w:rPr>
              <w:t>Grandes moissons</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20</w:t>
            </w:r>
          </w:p>
        </w:tc>
        <w:tc>
          <w:tcPr>
            <w:tcW w:w="3827" w:type="dxa"/>
            <w:tcBorders>
              <w:top w:val="nil"/>
              <w:left w:val="nil"/>
              <w:bottom w:val="nil"/>
              <w:right w:val="nil"/>
            </w:tcBorders>
            <w:shd w:val="pct10" w:color="auto" w:fill="auto"/>
          </w:tcPr>
          <w:p w:rsidR="0008490A" w:rsidRPr="00E61952" w:rsidRDefault="00847294">
            <w:pPr>
              <w:jc w:val="right"/>
              <w:rPr>
                <w:rFonts w:ascii="Day Roman" w:hAnsi="Day Roman"/>
                <w:sz w:val="16"/>
                <w:szCs w:val="16"/>
              </w:rPr>
            </w:pPr>
            <w:r>
              <w:rPr>
                <w:rFonts w:ascii="Day Roman" w:hAnsi="Day Roman"/>
                <w:i/>
                <w:sz w:val="16"/>
                <w:szCs w:val="16"/>
              </w:rPr>
              <w:t>a</w:t>
            </w:r>
            <w:r w:rsidR="0008490A" w:rsidRPr="00E61952">
              <w:rPr>
                <w:rFonts w:ascii="Day Roman" w:hAnsi="Day Roman"/>
                <w:i/>
                <w:sz w:val="16"/>
                <w:szCs w:val="16"/>
              </w:rPr>
              <w:t>rrivée à Suizaïl</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 xml:space="preserve">Une Guerre Sainte Draconnique </w:t>
            </w:r>
            <w:r w:rsidRPr="00E61952">
              <w:rPr>
                <w:rFonts w:ascii="Day Roman" w:hAnsi="Day Roman"/>
                <w:color w:val="FF0000"/>
                <w:sz w:val="16"/>
                <w:szCs w:val="16"/>
              </w:rPr>
              <w:t>cn25</w:t>
            </w:r>
          </w:p>
          <w:p w:rsidR="0008490A" w:rsidRPr="00E61952" w:rsidRDefault="0008490A">
            <w:pPr>
              <w:jc w:val="right"/>
              <w:rPr>
                <w:rFonts w:ascii="Day Roman" w:hAnsi="Day Roman"/>
                <w:sz w:val="16"/>
                <w:szCs w:val="16"/>
              </w:rPr>
            </w:pPr>
            <w:r w:rsidRPr="00E61952">
              <w:rPr>
                <w:rFonts w:ascii="Day Roman" w:hAnsi="Day Roman"/>
                <w:i/>
                <w:sz w:val="16"/>
                <w:szCs w:val="16"/>
              </w:rPr>
              <w:t>retour à Suzaïl</w:t>
            </w:r>
          </w:p>
        </w:tc>
        <w:tc>
          <w:tcPr>
            <w:tcW w:w="2835" w:type="dxa"/>
            <w:tcBorders>
              <w:top w:val="nil"/>
              <w:left w:val="nil"/>
              <w:bottom w:val="nil"/>
              <w:right w:val="nil"/>
            </w:tcBorders>
          </w:tcPr>
          <w:p w:rsidR="0008490A" w:rsidRPr="00E61952" w:rsidRDefault="0008490A">
            <w:pPr>
              <w:jc w:val="center"/>
              <w:rPr>
                <w:rFonts w:ascii="Day Roman" w:hAnsi="Day Roman"/>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Gominet 138</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début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La Citadelle du Temps </w:t>
            </w:r>
            <w:r w:rsidRPr="00E61952">
              <w:rPr>
                <w:rFonts w:ascii="Day Roman" w:hAnsi="Day Roman"/>
                <w:color w:val="FF0000"/>
                <w:sz w:val="16"/>
                <w:szCs w:val="16"/>
              </w:rPr>
              <w:t>cn26</w:t>
            </w:r>
          </w:p>
        </w:tc>
        <w:tc>
          <w:tcPr>
            <w:tcW w:w="2835" w:type="dxa"/>
            <w:tcBorders>
              <w:top w:val="nil"/>
              <w:left w:val="nil"/>
              <w:bottom w:val="nil"/>
              <w:right w:val="nil"/>
            </w:tcBorders>
          </w:tcPr>
          <w:p w:rsidR="0008490A" w:rsidRPr="00E61952" w:rsidRDefault="0008490A">
            <w:pP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right"/>
              <w:rPr>
                <w:rFonts w:ascii="Day Roman" w:hAnsi="Day Roman"/>
                <w:sz w:val="16"/>
                <w:szCs w:val="16"/>
              </w:rPr>
            </w:pPr>
          </w:p>
          <w:p w:rsidR="00353479" w:rsidRPr="00E61952" w:rsidRDefault="00353479">
            <w:pPr>
              <w:jc w:val="right"/>
              <w:rPr>
                <w:rFonts w:ascii="Day Roman" w:hAnsi="Day Roman"/>
                <w:sz w:val="16"/>
                <w:szCs w:val="16"/>
              </w:rPr>
            </w:pPr>
          </w:p>
          <w:p w:rsidR="0008490A" w:rsidRPr="00E61952" w:rsidRDefault="0008490A" w:rsidP="00353479">
            <w:pPr>
              <w:jc w:val="right"/>
              <w:rPr>
                <w:rFonts w:ascii="Day Roman" w:hAnsi="Day Roman"/>
                <w:sz w:val="16"/>
                <w:szCs w:val="16"/>
              </w:rPr>
            </w:pPr>
            <w:r w:rsidRPr="00E61952">
              <w:rPr>
                <w:rFonts w:ascii="Day Roman" w:hAnsi="Day Roman"/>
                <w:sz w:val="16"/>
                <w:szCs w:val="16"/>
              </w:rPr>
              <w:t>du 1 au 18</w:t>
            </w:r>
          </w:p>
          <w:p w:rsidR="0008490A" w:rsidRDefault="0008490A">
            <w:pPr>
              <w:jc w:val="right"/>
              <w:rPr>
                <w:rFonts w:ascii="Day Roman" w:hAnsi="Day Roman"/>
                <w:sz w:val="16"/>
                <w:szCs w:val="16"/>
              </w:rPr>
            </w:pPr>
            <w:r w:rsidRPr="00E61952">
              <w:rPr>
                <w:rFonts w:ascii="Day Roman" w:hAnsi="Day Roman"/>
                <w:sz w:val="16"/>
                <w:szCs w:val="16"/>
              </w:rPr>
              <w:t>le18</w:t>
            </w:r>
          </w:p>
          <w:p w:rsidR="00353479" w:rsidRDefault="00353479">
            <w:pPr>
              <w:jc w:val="right"/>
              <w:rPr>
                <w:rFonts w:ascii="Day Roman" w:hAnsi="Day Roman"/>
                <w:sz w:val="16"/>
                <w:szCs w:val="16"/>
              </w:rPr>
            </w:pPr>
          </w:p>
          <w:p w:rsidR="00353479" w:rsidRPr="00E61952" w:rsidRDefault="00353479" w:rsidP="00353479">
            <w:pPr>
              <w:rPr>
                <w:rFonts w:ascii="Day Roman" w:hAnsi="Day Roman"/>
                <w:sz w:val="16"/>
                <w:szCs w:val="16"/>
              </w:rPr>
            </w:pPr>
          </w:p>
        </w:tc>
        <w:tc>
          <w:tcPr>
            <w:tcW w:w="3827" w:type="dxa"/>
            <w:tcBorders>
              <w:top w:val="nil"/>
              <w:left w:val="nil"/>
              <w:bottom w:val="nil"/>
              <w:right w:val="nil"/>
            </w:tcBorders>
          </w:tcPr>
          <w:p w:rsidR="00353479" w:rsidRDefault="00353479" w:rsidP="00353479">
            <w:pPr>
              <w:jc w:val="right"/>
              <w:rPr>
                <w:rFonts w:ascii="Day Roman" w:hAnsi="Day Roman"/>
                <w:sz w:val="16"/>
                <w:szCs w:val="16"/>
              </w:rPr>
            </w:pPr>
          </w:p>
          <w:p w:rsidR="0008490A" w:rsidRPr="00E61952" w:rsidRDefault="0008490A" w:rsidP="00353479">
            <w:pPr>
              <w:jc w:val="right"/>
              <w:rPr>
                <w:rFonts w:ascii="Day Roman" w:hAnsi="Day Roman"/>
                <w:sz w:val="16"/>
                <w:szCs w:val="16"/>
              </w:rPr>
            </w:pPr>
            <w:r w:rsidRPr="00E61952">
              <w:rPr>
                <w:rFonts w:ascii="Day Roman" w:hAnsi="Day Roman"/>
                <w:sz w:val="16"/>
                <w:szCs w:val="16"/>
              </w:rPr>
              <w:t xml:space="preserve">Naufrage au Centre de la Terre </w:t>
            </w:r>
            <w:r w:rsidRPr="00E61952">
              <w:rPr>
                <w:rFonts w:ascii="Day Roman" w:hAnsi="Day Roman"/>
                <w:color w:val="FF0000"/>
                <w:sz w:val="16"/>
                <w:szCs w:val="16"/>
              </w:rPr>
              <w:t>cn27</w:t>
            </w:r>
          </w:p>
          <w:p w:rsidR="0008490A" w:rsidRPr="00E61952" w:rsidRDefault="0008490A">
            <w:pPr>
              <w:jc w:val="right"/>
              <w:rPr>
                <w:rFonts w:ascii="Day Roman" w:hAnsi="Day Roman"/>
                <w:sz w:val="16"/>
                <w:szCs w:val="16"/>
              </w:rPr>
            </w:pPr>
            <w:r w:rsidRPr="00E61952">
              <w:rPr>
                <w:rFonts w:ascii="Day Roman" w:hAnsi="Day Roman"/>
                <w:sz w:val="16"/>
                <w:szCs w:val="16"/>
              </w:rPr>
              <w:t xml:space="preserve">I. Le Pilier du Ciel </w:t>
            </w:r>
            <w:r w:rsidRPr="00E61952">
              <w:rPr>
                <w:rFonts w:ascii="Day Roman" w:hAnsi="Day Roman"/>
                <w:color w:val="FF0000"/>
                <w:sz w:val="16"/>
                <w:szCs w:val="16"/>
              </w:rPr>
              <w:t>cn28</w:t>
            </w:r>
          </w:p>
          <w:p w:rsidR="0008490A" w:rsidRPr="00E61952" w:rsidRDefault="0008490A">
            <w:pPr>
              <w:jc w:val="right"/>
              <w:rPr>
                <w:rFonts w:ascii="Day Roman" w:hAnsi="Day Roman"/>
                <w:sz w:val="16"/>
                <w:szCs w:val="16"/>
              </w:rPr>
            </w:pPr>
            <w:r w:rsidRPr="00E61952">
              <w:rPr>
                <w:rFonts w:ascii="Day Roman" w:hAnsi="Day Roman"/>
                <w:sz w:val="16"/>
                <w:szCs w:val="16"/>
              </w:rPr>
              <w:t xml:space="preserve">II. Les Abîmes de l’Océan Vert </w:t>
            </w:r>
            <w:r w:rsidRPr="00E61952">
              <w:rPr>
                <w:rFonts w:ascii="Day Roman" w:hAnsi="Day Roman"/>
                <w:color w:val="FF0000"/>
                <w:sz w:val="16"/>
                <w:szCs w:val="16"/>
              </w:rPr>
              <w:t>cn29</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mallCaps/>
                <w:sz w:val="16"/>
                <w:szCs w:val="16"/>
              </w:rPr>
            </w:pPr>
            <w:r w:rsidRPr="00E61952">
              <w:rPr>
                <w:rFonts w:ascii="Day Roman" w:hAnsi="Day Roman"/>
                <w:smallCaps/>
                <w:sz w:val="16"/>
                <w:szCs w:val="16"/>
              </w:rPr>
              <w:t>Les Chroniques du ChaOs</w:t>
            </w:r>
          </w:p>
          <w:p w:rsidR="0008490A" w:rsidRPr="00E61952" w:rsidRDefault="0008490A">
            <w:pPr>
              <w:jc w:val="center"/>
              <w:rPr>
                <w:rFonts w:ascii="Day Roman" w:hAnsi="Day Roman"/>
                <w:sz w:val="16"/>
                <w:szCs w:val="16"/>
              </w:rPr>
            </w:pPr>
            <w:r w:rsidRPr="00E61952">
              <w:rPr>
                <w:rFonts w:ascii="Day Roman" w:hAnsi="Day Roman"/>
                <w:sz w:val="16"/>
                <w:szCs w:val="16"/>
              </w:rPr>
              <w:t>prologue</w:t>
            </w:r>
          </w:p>
          <w:p w:rsidR="0008490A" w:rsidRPr="00E61952" w:rsidRDefault="0008490A">
            <w:pPr>
              <w:jc w:val="center"/>
              <w:rPr>
                <w:rFonts w:ascii="Day Roman" w:hAnsi="Day Roman"/>
                <w:sz w:val="16"/>
                <w:szCs w:val="16"/>
              </w:rPr>
            </w:pPr>
            <w:r w:rsidRPr="00E61952">
              <w:rPr>
                <w:rFonts w:ascii="Day Roman" w:hAnsi="Day Roman"/>
                <w:sz w:val="16"/>
                <w:szCs w:val="16"/>
              </w:rPr>
              <w:t>I Kabaal</w:t>
            </w:r>
          </w:p>
          <w:p w:rsidR="0008490A" w:rsidRPr="00E61952" w:rsidRDefault="0008490A">
            <w:pPr>
              <w:jc w:val="center"/>
              <w:rPr>
                <w:rFonts w:ascii="Day Roman" w:hAnsi="Day Roman"/>
                <w:sz w:val="16"/>
                <w:szCs w:val="16"/>
              </w:rPr>
            </w:pPr>
          </w:p>
          <w:p w:rsidR="00353479" w:rsidRDefault="00353479">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29 Gominet 139</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353479" w:rsidRDefault="00353479">
            <w:pPr>
              <w:jc w:val="both"/>
              <w:rPr>
                <w:rFonts w:ascii="Day Roman" w:hAnsi="Day Roman"/>
                <w:color w:val="99CC00"/>
                <w:sz w:val="16"/>
                <w:szCs w:val="16"/>
              </w:rPr>
            </w:pPr>
            <w:r w:rsidRPr="00353479">
              <w:rPr>
                <w:rFonts w:ascii="Day Roman" w:hAnsi="Day Roman"/>
                <w:color w:val="99CC00"/>
                <w:sz w:val="16"/>
                <w:szCs w:val="16"/>
              </w:rPr>
              <w:t>Fête de la l</w:t>
            </w:r>
            <w:r w:rsidR="0008490A" w:rsidRPr="00353479">
              <w:rPr>
                <w:rFonts w:ascii="Day Roman" w:hAnsi="Day Roman"/>
                <w:color w:val="99CC00"/>
                <w:sz w:val="16"/>
                <w:szCs w:val="16"/>
              </w:rPr>
              <w:t>une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353479" w:rsidRDefault="00353479">
            <w:pPr>
              <w:jc w:val="both"/>
              <w:rPr>
                <w:rFonts w:ascii="Day Roman" w:hAnsi="Day Roman"/>
                <w:sz w:val="16"/>
                <w:szCs w:val="16"/>
              </w:rPr>
            </w:pPr>
          </w:p>
          <w:p w:rsidR="00353479" w:rsidRDefault="00353479">
            <w:pPr>
              <w:jc w:val="both"/>
              <w:rPr>
                <w:rFonts w:ascii="Day Roman" w:hAnsi="Day Roman"/>
                <w:sz w:val="16"/>
                <w:szCs w:val="16"/>
              </w:rPr>
            </w:pPr>
          </w:p>
          <w:p w:rsidR="00353479" w:rsidRDefault="00353479">
            <w:pPr>
              <w:jc w:val="both"/>
              <w:rPr>
                <w:rFonts w:ascii="Day Roman" w:hAnsi="Day Roman"/>
                <w:sz w:val="16"/>
                <w:szCs w:val="16"/>
              </w:rPr>
            </w:pPr>
          </w:p>
          <w:p w:rsidR="00353479" w:rsidRPr="00353479" w:rsidRDefault="00353479">
            <w:pPr>
              <w:jc w:val="both"/>
              <w:rPr>
                <w:rFonts w:ascii="Day Roman" w:hAnsi="Day Roman"/>
                <w:color w:val="99CC00"/>
                <w:sz w:val="16"/>
                <w:szCs w:val="16"/>
              </w:rPr>
            </w:pPr>
            <w:r w:rsidRPr="00353479">
              <w:rPr>
                <w:rFonts w:ascii="Day Roman" w:hAnsi="Day Roman"/>
                <w:color w:val="99CC00"/>
                <w:sz w:val="16"/>
                <w:szCs w:val="16"/>
              </w:rPr>
              <w:t>Solstice brumal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i/>
                <w:sz w:val="16"/>
                <w:szCs w:val="16"/>
              </w:rPr>
              <w:t>Hadlahlure fuit vers Marsembre avec la famille d’Argevrai</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bl>
    <w:p w:rsidR="0008490A" w:rsidRPr="00E61952" w:rsidRDefault="0008490A">
      <w:pPr>
        <w:jc w:val="both"/>
        <w:rPr>
          <w:rFonts w:ascii="Day Roman" w:hAnsi="Day Roman"/>
          <w:sz w:val="16"/>
          <w:szCs w:val="16"/>
        </w:rPr>
      </w:pPr>
    </w:p>
    <w:p w:rsidR="0008490A" w:rsidRPr="00E23AA4" w:rsidRDefault="0008490A" w:rsidP="00281995">
      <w:pPr>
        <w:pBdr>
          <w:bottom w:val="single" w:sz="4" w:space="1" w:color="auto"/>
        </w:pBdr>
        <w:jc w:val="both"/>
        <w:rPr>
          <w:rFonts w:ascii="Roman Antique" w:hAnsi="Roman Antique"/>
          <w:sz w:val="28"/>
          <w:szCs w:val="28"/>
        </w:rPr>
      </w:pPr>
      <w:r w:rsidRPr="00E23AA4">
        <w:rPr>
          <w:rFonts w:ascii="Roman Antique" w:hAnsi="Roman Antique"/>
          <w:smallCaps/>
          <w:sz w:val="28"/>
          <w:szCs w:val="28"/>
        </w:rPr>
        <w:t xml:space="preserve">L’Année de la Tourelle </w:t>
      </w:r>
      <w:r w:rsidRPr="00E23AA4">
        <w:rPr>
          <w:rFonts w:ascii="Roman Antique" w:hAnsi="Roman Antique"/>
          <w:b/>
          <w:smallCaps/>
          <w:sz w:val="28"/>
          <w:szCs w:val="28"/>
        </w:rPr>
        <w:t>1360</w:t>
      </w:r>
      <w:r w:rsidRPr="00E23AA4">
        <w:rPr>
          <w:rFonts w:ascii="Roman Antique" w:hAnsi="Roman Antique"/>
          <w:b/>
          <w:sz w:val="28"/>
          <w:szCs w:val="28"/>
        </w:rPr>
        <w:t xml:space="preserve"> cv.</w:t>
      </w:r>
      <w:r w:rsidRPr="00E23AA4">
        <w:rPr>
          <w:rFonts w:ascii="Roman Antique" w:hAnsi="Roman Antique"/>
          <w:sz w:val="28"/>
          <w:szCs w:val="28"/>
        </w:rPr>
        <w:t xml:space="preserve"> 328 cn. 1335 cc.</w:t>
      </w:r>
    </w:p>
    <w:tbl>
      <w:tblPr>
        <w:tblW w:w="0" w:type="auto"/>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Martel (01)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début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III. Les Conquérants d’ArchaOs </w:t>
            </w:r>
            <w:r w:rsidRPr="00E61952">
              <w:rPr>
                <w:rFonts w:ascii="Day Roman" w:hAnsi="Day Roman"/>
                <w:color w:val="FF0000"/>
                <w:sz w:val="16"/>
                <w:szCs w:val="16"/>
              </w:rPr>
              <w:t>cn30</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FD6050" w:rsidRDefault="00FD6050">
            <w:pPr>
              <w:jc w:val="both"/>
              <w:rPr>
                <w:rFonts w:ascii="Day Roman" w:hAnsi="Day Roman"/>
                <w:color w:val="99CC00"/>
                <w:sz w:val="16"/>
                <w:szCs w:val="16"/>
              </w:rPr>
            </w:pPr>
            <w:r w:rsidRPr="00FD6050">
              <w:rPr>
                <w:rFonts w:ascii="Day Roman" w:hAnsi="Day Roman"/>
                <w:color w:val="99CC00"/>
                <w:sz w:val="16"/>
                <w:szCs w:val="16"/>
              </w:rPr>
              <w:t>Hiver fatal</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rPr>
                <w:rFonts w:ascii="Day Roman" w:hAnsi="Day Roman"/>
                <w:sz w:val="16"/>
                <w:szCs w:val="16"/>
              </w:rPr>
            </w:pPr>
            <w:r w:rsidRPr="00E61952">
              <w:rPr>
                <w:rFonts w:ascii="Day Roman" w:hAnsi="Day Roman"/>
                <w:color w:val="0000FF"/>
                <w:sz w:val="16"/>
                <w:szCs w:val="16"/>
              </w:rPr>
              <w:t>Athanaëlle 556</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Alturiak (02)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FD6050" w:rsidRDefault="00FD6050">
            <w:pPr>
              <w:jc w:val="both"/>
              <w:rPr>
                <w:rFonts w:ascii="Day Roman" w:hAnsi="Day Roman"/>
                <w:sz w:val="16"/>
                <w:szCs w:val="16"/>
              </w:rPr>
            </w:pPr>
          </w:p>
          <w:p w:rsidR="00FD6050" w:rsidRDefault="00FD6050">
            <w:pPr>
              <w:jc w:val="both"/>
              <w:rPr>
                <w:rFonts w:ascii="Day Roman" w:hAnsi="Day Roman"/>
                <w:sz w:val="16"/>
                <w:szCs w:val="16"/>
              </w:rPr>
            </w:pPr>
          </w:p>
          <w:p w:rsidR="00FD6050" w:rsidRDefault="00FD6050">
            <w:pPr>
              <w:jc w:val="both"/>
              <w:rPr>
                <w:rFonts w:ascii="Day Roman" w:hAnsi="Day Roman"/>
                <w:sz w:val="16"/>
                <w:szCs w:val="16"/>
              </w:rPr>
            </w:pPr>
          </w:p>
          <w:p w:rsidR="00FD6050" w:rsidRPr="00FD6050" w:rsidRDefault="00FD6050">
            <w:pPr>
              <w:jc w:val="both"/>
              <w:rPr>
                <w:rFonts w:ascii="Day Roman" w:hAnsi="Day Roman"/>
                <w:color w:val="99CC00"/>
                <w:sz w:val="16"/>
                <w:szCs w:val="16"/>
              </w:rPr>
            </w:pPr>
            <w:r w:rsidRPr="00FD6050">
              <w:rPr>
                <w:rFonts w:ascii="Day Roman" w:hAnsi="Day Roman"/>
                <w:color w:val="99CC00"/>
                <w:sz w:val="16"/>
                <w:szCs w:val="16"/>
              </w:rPr>
              <w:t>Equinoxe vernal</w:t>
            </w:r>
            <w:r>
              <w:rPr>
                <w:rFonts w:ascii="Day Roman" w:hAnsi="Day Roman"/>
                <w:color w:val="99CC00"/>
                <w:sz w:val="16"/>
                <w:szCs w:val="16"/>
              </w:rPr>
              <w:t xml:space="preserve"> 19</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Ches (03)</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Tarkash (04)</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FD6050" w:rsidRDefault="0008490A">
            <w:pPr>
              <w:jc w:val="both"/>
              <w:rPr>
                <w:rFonts w:ascii="Day Roman" w:hAnsi="Day Roman"/>
                <w:color w:val="99CC00"/>
                <w:sz w:val="16"/>
                <w:szCs w:val="16"/>
              </w:rPr>
            </w:pPr>
            <w:r w:rsidRPr="00FD6050">
              <w:rPr>
                <w:rFonts w:ascii="Day Roman" w:hAnsi="Day Roman"/>
                <w:color w:val="99CC00"/>
                <w:sz w:val="16"/>
                <w:szCs w:val="16"/>
              </w:rPr>
              <w:t>Herbeverte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Mirtul (05)</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I. A la Poursuite de la Légende </w:t>
            </w:r>
            <w:r w:rsidRPr="00E61952">
              <w:rPr>
                <w:rFonts w:ascii="Day Roman" w:hAnsi="Day Roman"/>
                <w:color w:val="FF0000"/>
                <w:sz w:val="16"/>
                <w:szCs w:val="16"/>
              </w:rPr>
              <w:t>cn31</w:t>
            </w:r>
          </w:p>
          <w:p w:rsidR="0008490A" w:rsidRPr="00E61952" w:rsidRDefault="0008490A">
            <w:pPr>
              <w:jc w:val="right"/>
              <w:rPr>
                <w:rFonts w:ascii="Day Roman" w:hAnsi="Day Roman"/>
                <w:sz w:val="16"/>
                <w:szCs w:val="16"/>
              </w:rPr>
            </w:pPr>
            <w:r w:rsidRPr="00E61952">
              <w:rPr>
                <w:rFonts w:ascii="Day Roman" w:hAnsi="Day Roman"/>
                <w:i/>
                <w:sz w:val="16"/>
                <w:szCs w:val="16"/>
              </w:rPr>
              <w:t>recherche d’Ermold le Noir</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r w:rsidRPr="00E61952">
              <w:rPr>
                <w:rFonts w:ascii="Day Roman" w:hAnsi="Day Roman"/>
                <w:sz w:val="16"/>
                <w:szCs w:val="16"/>
              </w:rPr>
              <w:t>II Le Dieu Mort</w:t>
            </w:r>
          </w:p>
          <w:p w:rsidR="00FD6050" w:rsidRDefault="00FD6050">
            <w:pPr>
              <w:rPr>
                <w:rFonts w:ascii="Day Roman" w:hAnsi="Day Roman"/>
                <w:color w:val="0000FF"/>
                <w:sz w:val="16"/>
                <w:szCs w:val="16"/>
              </w:rPr>
            </w:pPr>
          </w:p>
          <w:p w:rsidR="00FD6050" w:rsidRDefault="00FD6050">
            <w:pPr>
              <w:rPr>
                <w:rFonts w:ascii="Day Roman" w:hAnsi="Day Roman"/>
                <w:color w:val="0000FF"/>
                <w:sz w:val="16"/>
                <w:szCs w:val="16"/>
              </w:rPr>
            </w:pPr>
          </w:p>
          <w:p w:rsidR="00FD6050" w:rsidRDefault="00FD6050">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Niaphron 23</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Kythorn (06)</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début</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15</w:t>
            </w:r>
          </w:p>
          <w:p w:rsidR="0008490A" w:rsidRPr="00FD6050" w:rsidRDefault="00FD6050" w:rsidP="00FD6050">
            <w:pPr>
              <w:rPr>
                <w:rFonts w:ascii="Day Roman" w:hAnsi="Day Roman"/>
                <w:color w:val="99CC00"/>
                <w:sz w:val="16"/>
                <w:szCs w:val="16"/>
              </w:rPr>
            </w:pPr>
            <w:r w:rsidRPr="00FD6050">
              <w:rPr>
                <w:rFonts w:ascii="Day Roman" w:hAnsi="Day Roman"/>
                <w:color w:val="99CC00"/>
                <w:sz w:val="16"/>
                <w:szCs w:val="16"/>
              </w:rPr>
              <w:t>Solstice estival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II. L’Odysée Intérieure </w:t>
            </w:r>
            <w:r w:rsidRPr="00E61952">
              <w:rPr>
                <w:rFonts w:ascii="Day Roman" w:hAnsi="Day Roman"/>
                <w:color w:val="FF0000"/>
                <w:sz w:val="16"/>
                <w:szCs w:val="16"/>
              </w:rPr>
              <w:t>cn32</w:t>
            </w:r>
          </w:p>
          <w:p w:rsidR="0008490A" w:rsidRPr="00E61952" w:rsidRDefault="0008490A">
            <w:pPr>
              <w:jc w:val="right"/>
              <w:rPr>
                <w:rFonts w:ascii="Day Roman" w:hAnsi="Day Roman"/>
                <w:sz w:val="16"/>
                <w:szCs w:val="16"/>
              </w:rPr>
            </w:pPr>
            <w:r w:rsidRPr="00E61952">
              <w:rPr>
                <w:rFonts w:ascii="Day Roman" w:hAnsi="Day Roman"/>
                <w:i/>
                <w:sz w:val="16"/>
                <w:szCs w:val="16"/>
              </w:rPr>
              <w:t>destruction d’Azroliark</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 xml:space="preserve">III. Les Champions de Séluné </w:t>
            </w:r>
            <w:r w:rsidRPr="00E61952">
              <w:rPr>
                <w:rFonts w:ascii="Day Roman" w:hAnsi="Day Roman"/>
                <w:color w:val="FF0000"/>
                <w:sz w:val="16"/>
                <w:szCs w:val="16"/>
              </w:rPr>
              <w:t>cn33</w:t>
            </w:r>
          </w:p>
        </w:tc>
        <w:tc>
          <w:tcPr>
            <w:tcW w:w="2835" w:type="dxa"/>
            <w:tcBorders>
              <w:top w:val="nil"/>
              <w:left w:val="nil"/>
              <w:bottom w:val="nil"/>
              <w:right w:val="nil"/>
            </w:tcBorders>
            <w:shd w:val="pct40" w:color="auto" w:fill="auto"/>
          </w:tcPr>
          <w:p w:rsidR="0008490A" w:rsidRPr="00E61952" w:rsidRDefault="0008490A">
            <w:pPr>
              <w:jc w:val="center"/>
              <w:rPr>
                <w:rFonts w:ascii="Day Roman" w:hAnsi="Day Roman"/>
                <w:smallCaps/>
                <w:sz w:val="16"/>
                <w:szCs w:val="16"/>
              </w:rPr>
            </w:pPr>
            <w:r w:rsidRPr="00E61952">
              <w:rPr>
                <w:rFonts w:ascii="Day Roman" w:hAnsi="Day Roman"/>
                <w:smallCaps/>
                <w:sz w:val="16"/>
                <w:szCs w:val="16"/>
              </w:rPr>
              <w:t>Temps des Troubles</w:t>
            </w:r>
          </w:p>
          <w:p w:rsidR="0008490A" w:rsidRPr="00E61952" w:rsidRDefault="0008490A">
            <w:pPr>
              <w:jc w:val="center"/>
              <w:rPr>
                <w:rFonts w:ascii="Day Roman" w:hAnsi="Day Roman"/>
                <w:smallCaps/>
                <w:sz w:val="16"/>
                <w:szCs w:val="16"/>
              </w:rPr>
            </w:pPr>
          </w:p>
          <w:p w:rsidR="0008490A" w:rsidRPr="00E61952" w:rsidRDefault="0008490A">
            <w:pPr>
              <w:jc w:val="center"/>
              <w:rPr>
                <w:rFonts w:ascii="Day Roman" w:hAnsi="Day Roman"/>
                <w:smallCaps/>
                <w:sz w:val="16"/>
                <w:szCs w:val="16"/>
              </w:rPr>
            </w:pPr>
          </w:p>
          <w:p w:rsidR="0008490A" w:rsidRPr="00E61952" w:rsidRDefault="0008490A">
            <w:pPr>
              <w:rPr>
                <w:rFonts w:ascii="Day Roman" w:hAnsi="Day Roman"/>
                <w:smallCaps/>
                <w:color w:val="0000FF"/>
                <w:sz w:val="16"/>
                <w:szCs w:val="16"/>
              </w:rPr>
            </w:pPr>
          </w:p>
          <w:p w:rsidR="0008490A" w:rsidRPr="00E61952" w:rsidRDefault="0008490A">
            <w:pPr>
              <w:rPr>
                <w:rFonts w:ascii="Day Roman" w:hAnsi="Day Roman"/>
                <w:smallCaps/>
                <w:color w:val="0000FF"/>
                <w:sz w:val="16"/>
                <w:szCs w:val="16"/>
              </w:rPr>
            </w:pPr>
          </w:p>
          <w:p w:rsidR="0008490A" w:rsidRPr="00E61952" w:rsidRDefault="0008490A">
            <w:pPr>
              <w:rPr>
                <w:rFonts w:ascii="Day Roman" w:hAnsi="Day Roman"/>
                <w:smallCaps/>
                <w:sz w:val="16"/>
                <w:szCs w:val="16"/>
              </w:rPr>
            </w:pPr>
            <w:r w:rsidRPr="00E61952">
              <w:rPr>
                <w:rFonts w:ascii="Day Roman" w:hAnsi="Day Roman"/>
                <w:smallCaps/>
                <w:color w:val="0000FF"/>
                <w:sz w:val="16"/>
                <w:szCs w:val="16"/>
              </w:rPr>
              <w:t xml:space="preserve">26 </w:t>
            </w:r>
            <w:r w:rsidRPr="00E61952">
              <w:rPr>
                <w:rFonts w:ascii="Day Roman" w:hAnsi="Day Roman"/>
                <w:color w:val="0000FF"/>
                <w:sz w:val="16"/>
                <w:szCs w:val="16"/>
              </w:rPr>
              <w:t>Hadlahlure 21</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Flammerige (07)</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40" w:color="auto" w:fill="auto"/>
          </w:tcPr>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5A0296" w:rsidRDefault="0008490A">
            <w:pPr>
              <w:rPr>
                <w:rFonts w:ascii="Day Roman" w:hAnsi="Day Roman"/>
                <w:color w:val="0000FF"/>
                <w:sz w:val="16"/>
                <w:szCs w:val="16"/>
              </w:rPr>
            </w:pPr>
            <w:r w:rsidRPr="00E61952">
              <w:rPr>
                <w:rFonts w:ascii="Day Roman" w:hAnsi="Day Roman"/>
                <w:color w:val="0000FF"/>
                <w:sz w:val="16"/>
                <w:szCs w:val="16"/>
              </w:rPr>
              <w:t xml:space="preserve">23 </w:t>
            </w:r>
          </w:p>
          <w:p w:rsidR="0008490A" w:rsidRPr="00E61952" w:rsidRDefault="0008490A">
            <w:pPr>
              <w:rPr>
                <w:rFonts w:ascii="Day Roman" w:hAnsi="Day Roman"/>
                <w:color w:val="0000FF"/>
                <w:sz w:val="16"/>
                <w:szCs w:val="16"/>
              </w:rPr>
            </w:pPr>
            <w:r w:rsidRPr="00E61952">
              <w:rPr>
                <w:rFonts w:ascii="Day Roman" w:hAnsi="Day Roman"/>
                <w:color w:val="0000FF"/>
                <w:sz w:val="16"/>
                <w:szCs w:val="16"/>
              </w:rPr>
              <w:t>Niaphron 24</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282A0C" w:rsidRDefault="00FD6050">
            <w:pPr>
              <w:jc w:val="both"/>
              <w:rPr>
                <w:rFonts w:ascii="Day Roman" w:hAnsi="Day Roman"/>
                <w:color w:val="99CC00"/>
                <w:sz w:val="16"/>
                <w:szCs w:val="16"/>
              </w:rPr>
            </w:pPr>
            <w:r w:rsidRPr="00282A0C">
              <w:rPr>
                <w:rFonts w:ascii="Day Roman" w:hAnsi="Day Roman"/>
                <w:color w:val="99CC00"/>
                <w:sz w:val="16"/>
                <w:szCs w:val="16"/>
              </w:rPr>
              <w:t>La Longue n</w:t>
            </w:r>
            <w:r w:rsidR="0008490A" w:rsidRPr="00282A0C">
              <w:rPr>
                <w:rFonts w:ascii="Day Roman" w:hAnsi="Day Roman"/>
                <w:color w:val="99CC00"/>
                <w:sz w:val="16"/>
                <w:szCs w:val="16"/>
              </w:rPr>
              <w:t>uit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40" w:color="auto" w:fill="auto"/>
          </w:tcPr>
          <w:p w:rsidR="0008490A" w:rsidRPr="00E61952" w:rsidRDefault="0008490A">
            <w:pPr>
              <w:rPr>
                <w:rFonts w:ascii="Day Roman" w:hAnsi="Day Roman"/>
                <w:color w:val="0000FF"/>
                <w:sz w:val="16"/>
                <w:szCs w:val="16"/>
              </w:rPr>
            </w:pPr>
            <w:r w:rsidRPr="00E61952">
              <w:rPr>
                <w:rFonts w:ascii="Day Roman" w:hAnsi="Day Roman"/>
                <w:color w:val="0000FF"/>
                <w:sz w:val="16"/>
                <w:szCs w:val="16"/>
              </w:rPr>
              <w:t>Todà</w:t>
            </w:r>
            <w:r w:rsidR="00281995">
              <w:rPr>
                <w:rFonts w:ascii="Day Roman" w:hAnsi="Day Roman"/>
                <w:color w:val="0000FF"/>
                <w:sz w:val="16"/>
                <w:szCs w:val="16"/>
              </w:rPr>
              <w:t>h</w:t>
            </w:r>
            <w:r w:rsidRPr="00E61952">
              <w:rPr>
                <w:rFonts w:ascii="Day Roman" w:hAnsi="Day Roman"/>
                <w:color w:val="0000FF"/>
                <w:sz w:val="16"/>
                <w:szCs w:val="16"/>
              </w:rPr>
              <w:t xml:space="preserve"> 21</w:t>
            </w:r>
          </w:p>
        </w:tc>
      </w:tr>
      <w:tr w:rsidR="0008490A" w:rsidRPr="00E61952">
        <w:tc>
          <w:tcPr>
            <w:tcW w:w="1630" w:type="dxa"/>
            <w:tcBorders>
              <w:top w:val="nil"/>
              <w:left w:val="nil"/>
              <w:bottom w:val="nil"/>
              <w:right w:val="nil"/>
            </w:tcBorders>
            <w:shd w:val="pct10" w:color="auto" w:fill="auto"/>
          </w:tcPr>
          <w:p w:rsidR="0008490A" w:rsidRPr="00E61952" w:rsidRDefault="00282A0C">
            <w:pPr>
              <w:jc w:val="both"/>
              <w:rPr>
                <w:rFonts w:ascii="Day Roman" w:hAnsi="Day Roman"/>
                <w:smallCaps/>
                <w:sz w:val="16"/>
                <w:szCs w:val="16"/>
              </w:rPr>
            </w:pPr>
            <w:r>
              <w:rPr>
                <w:rFonts w:ascii="Day Roman" w:hAnsi="Day Roman"/>
                <w:smallCaps/>
                <w:sz w:val="16"/>
                <w:szCs w:val="16"/>
              </w:rPr>
              <w:t>Eléasis</w:t>
            </w:r>
            <w:r w:rsidR="0008490A" w:rsidRPr="00E61952">
              <w:rPr>
                <w:rFonts w:ascii="Day Roman" w:hAnsi="Day Roman"/>
                <w:smallCaps/>
                <w:sz w:val="16"/>
                <w:szCs w:val="16"/>
              </w:rPr>
              <w:t xml:space="preserve"> (08)</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p w:rsidR="0008490A" w:rsidRDefault="0008490A">
            <w:pPr>
              <w:jc w:val="right"/>
              <w:rPr>
                <w:rFonts w:ascii="Day Roman" w:hAnsi="Day Roman"/>
                <w:sz w:val="16"/>
                <w:szCs w:val="16"/>
              </w:rPr>
            </w:pPr>
          </w:p>
          <w:p w:rsidR="00282A0C" w:rsidRPr="00E61952" w:rsidRDefault="00282A0C">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13</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282A0C" w:rsidRDefault="00282A0C">
            <w:pPr>
              <w:jc w:val="right"/>
              <w:rPr>
                <w:rFonts w:ascii="Day Roman" w:hAnsi="Day Roman"/>
                <w:i/>
                <w:sz w:val="16"/>
                <w:szCs w:val="16"/>
              </w:rPr>
            </w:pPr>
          </w:p>
          <w:p w:rsidR="0008490A" w:rsidRPr="00E61952" w:rsidRDefault="0008490A">
            <w:pPr>
              <w:jc w:val="right"/>
              <w:rPr>
                <w:rFonts w:ascii="Day Roman" w:hAnsi="Day Roman"/>
                <w:i/>
                <w:sz w:val="16"/>
                <w:szCs w:val="16"/>
              </w:rPr>
            </w:pPr>
            <w:r w:rsidRPr="00E61952">
              <w:rPr>
                <w:rFonts w:ascii="Day Roman" w:hAnsi="Day Roman"/>
                <w:i/>
                <w:sz w:val="16"/>
                <w:szCs w:val="16"/>
              </w:rPr>
              <w:t>Torm tue Baine à Tantras</w:t>
            </w:r>
          </w:p>
        </w:tc>
        <w:tc>
          <w:tcPr>
            <w:tcW w:w="2835" w:type="dxa"/>
            <w:tcBorders>
              <w:top w:val="nil"/>
              <w:left w:val="nil"/>
              <w:bottom w:val="nil"/>
              <w:right w:val="nil"/>
            </w:tcBorders>
            <w:shd w:val="pct4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(09)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Pr="00282A0C" w:rsidRDefault="00282A0C">
            <w:pPr>
              <w:jc w:val="both"/>
              <w:rPr>
                <w:rFonts w:ascii="Day Roman" w:hAnsi="Day Roman"/>
                <w:color w:val="99CC00"/>
                <w:sz w:val="16"/>
                <w:szCs w:val="16"/>
              </w:rPr>
            </w:pPr>
            <w:r w:rsidRPr="00282A0C">
              <w:rPr>
                <w:rFonts w:ascii="Day Roman" w:hAnsi="Day Roman"/>
                <w:color w:val="99CC00"/>
                <w:sz w:val="16"/>
                <w:szCs w:val="16"/>
              </w:rPr>
              <w:t>Equinoxe messal 21</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4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282A0C" w:rsidRDefault="00282A0C">
            <w:pPr>
              <w:jc w:val="both"/>
              <w:rPr>
                <w:rFonts w:ascii="Day Roman" w:hAnsi="Day Roman"/>
                <w:color w:val="99CC00"/>
                <w:sz w:val="16"/>
                <w:szCs w:val="16"/>
              </w:rPr>
            </w:pPr>
            <w:r w:rsidRPr="00282A0C">
              <w:rPr>
                <w:rFonts w:ascii="Day Roman" w:hAnsi="Day Roman"/>
                <w:color w:val="99CC00"/>
                <w:sz w:val="16"/>
                <w:szCs w:val="16"/>
              </w:rPr>
              <w:t>Grandes moissons</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4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15</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r w:rsidRPr="00E61952">
              <w:rPr>
                <w:rFonts w:ascii="Day Roman" w:hAnsi="Day Roman"/>
                <w:i/>
                <w:sz w:val="16"/>
                <w:szCs w:val="16"/>
              </w:rPr>
              <w:t>apparition d’Ao à Eauprofonde</w:t>
            </w:r>
          </w:p>
        </w:tc>
        <w:tc>
          <w:tcPr>
            <w:tcW w:w="2835" w:type="dxa"/>
            <w:tcBorders>
              <w:top w:val="nil"/>
              <w:left w:val="nil"/>
              <w:bottom w:val="nil"/>
              <w:right w:val="nil"/>
            </w:tcBorders>
            <w:shd w:val="pct4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29 Gominet 140</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282A0C">
            <w:pPr>
              <w:jc w:val="both"/>
              <w:rPr>
                <w:rFonts w:ascii="Day Roman" w:hAnsi="Day Roman"/>
                <w:sz w:val="16"/>
                <w:szCs w:val="16"/>
              </w:rPr>
            </w:pPr>
            <w:r>
              <w:rPr>
                <w:rFonts w:ascii="Day Roman" w:hAnsi="Day Roman"/>
                <w:sz w:val="16"/>
                <w:szCs w:val="16"/>
              </w:rPr>
              <w:t>Fête de la l</w:t>
            </w:r>
            <w:r w:rsidR="0008490A" w:rsidRPr="00E61952">
              <w:rPr>
                <w:rFonts w:ascii="Day Roman" w:hAnsi="Day Roman"/>
                <w:sz w:val="16"/>
                <w:szCs w:val="16"/>
              </w:rPr>
              <w:t>une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Pr="00E61952" w:rsidRDefault="00A442C6">
            <w:pPr>
              <w:jc w:val="both"/>
              <w:rPr>
                <w:rFonts w:ascii="Day Roman" w:hAnsi="Day Roman"/>
                <w:sz w:val="16"/>
                <w:szCs w:val="16"/>
              </w:rPr>
            </w:pPr>
            <w:r w:rsidRPr="00282A0C">
              <w:rPr>
                <w:rFonts w:ascii="Day Roman" w:hAnsi="Day Roman"/>
                <w:color w:val="99CC00"/>
                <w:sz w:val="16"/>
                <w:szCs w:val="16"/>
              </w:rPr>
              <w:t>Solstice brumal</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bl>
    <w:p w:rsidR="0008490A" w:rsidRPr="00E61952" w:rsidRDefault="0008490A">
      <w:pPr>
        <w:jc w:val="both"/>
        <w:rPr>
          <w:rFonts w:ascii="Day Roman" w:hAnsi="Day Roman"/>
          <w:sz w:val="16"/>
          <w:szCs w:val="16"/>
        </w:rPr>
      </w:pPr>
    </w:p>
    <w:p w:rsidR="0008490A" w:rsidRPr="00282A0C" w:rsidRDefault="0008490A" w:rsidP="00281995">
      <w:pPr>
        <w:pBdr>
          <w:bottom w:val="single" w:sz="4" w:space="1" w:color="auto"/>
        </w:pBdr>
        <w:jc w:val="both"/>
        <w:rPr>
          <w:rFonts w:ascii="Roman Antique" w:hAnsi="Roman Antique"/>
          <w:sz w:val="28"/>
          <w:szCs w:val="28"/>
        </w:rPr>
      </w:pPr>
      <w:r w:rsidRPr="00282A0C">
        <w:rPr>
          <w:rFonts w:ascii="Roman Antique" w:hAnsi="Roman Antique"/>
          <w:smallCaps/>
          <w:sz w:val="28"/>
          <w:szCs w:val="28"/>
        </w:rPr>
        <w:t xml:space="preserve">L’Année des Vierges </w:t>
      </w:r>
      <w:r w:rsidRPr="00282A0C">
        <w:rPr>
          <w:rFonts w:ascii="Roman Antique" w:hAnsi="Roman Antique"/>
          <w:b/>
          <w:smallCaps/>
          <w:sz w:val="28"/>
          <w:szCs w:val="28"/>
        </w:rPr>
        <w:t>1361</w:t>
      </w:r>
      <w:r w:rsidRPr="00282A0C">
        <w:rPr>
          <w:rFonts w:ascii="Roman Antique" w:hAnsi="Roman Antique"/>
          <w:b/>
          <w:sz w:val="28"/>
          <w:szCs w:val="28"/>
        </w:rPr>
        <w:t xml:space="preserve"> cv.</w:t>
      </w:r>
      <w:r w:rsidRPr="00282A0C">
        <w:rPr>
          <w:rFonts w:ascii="Roman Antique" w:hAnsi="Roman Antique"/>
          <w:sz w:val="28"/>
          <w:szCs w:val="28"/>
        </w:rPr>
        <w:t xml:space="preserve"> 329 cn. 1336 cc.</w:t>
      </w:r>
    </w:p>
    <w:tbl>
      <w:tblPr>
        <w:tblW w:w="0" w:type="auto"/>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Martel (01)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Pr="00282A0C" w:rsidRDefault="00282A0C">
            <w:pPr>
              <w:jc w:val="both"/>
              <w:rPr>
                <w:rFonts w:ascii="Day Roman" w:hAnsi="Day Roman"/>
                <w:color w:val="99CC00"/>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282A0C" w:rsidRDefault="00282A0C">
            <w:pPr>
              <w:jc w:val="both"/>
              <w:rPr>
                <w:rFonts w:ascii="Day Roman" w:hAnsi="Day Roman"/>
                <w:color w:val="99CC00"/>
                <w:sz w:val="16"/>
                <w:szCs w:val="16"/>
              </w:rPr>
            </w:pPr>
            <w:r w:rsidRPr="00282A0C">
              <w:rPr>
                <w:rFonts w:ascii="Day Roman" w:hAnsi="Day Roman"/>
                <w:color w:val="99CC00"/>
                <w:sz w:val="16"/>
                <w:szCs w:val="16"/>
              </w:rPr>
              <w:t>Hiver fatal</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rPr>
                <w:rFonts w:ascii="Day Roman" w:hAnsi="Day Roman"/>
                <w:sz w:val="16"/>
                <w:szCs w:val="16"/>
              </w:rPr>
            </w:pPr>
            <w:r w:rsidRPr="00E61952">
              <w:rPr>
                <w:rFonts w:ascii="Day Roman" w:hAnsi="Day Roman"/>
                <w:color w:val="0000FF"/>
                <w:sz w:val="16"/>
                <w:szCs w:val="16"/>
              </w:rPr>
              <w:t>Athanaëlle 557</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Alturiak (02)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Pr="00E61952" w:rsidRDefault="00282A0C">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Ches (03)</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Default="00282A0C">
            <w:pPr>
              <w:jc w:val="both"/>
              <w:rPr>
                <w:rFonts w:ascii="Day Roman" w:hAnsi="Day Roman"/>
                <w:sz w:val="16"/>
                <w:szCs w:val="16"/>
              </w:rPr>
            </w:pPr>
          </w:p>
          <w:p w:rsidR="00282A0C" w:rsidRPr="00282A0C" w:rsidRDefault="00282A0C">
            <w:pPr>
              <w:jc w:val="both"/>
              <w:rPr>
                <w:rFonts w:ascii="Day Roman" w:hAnsi="Day Roman"/>
                <w:color w:val="99CC00"/>
                <w:sz w:val="16"/>
                <w:szCs w:val="16"/>
              </w:rPr>
            </w:pPr>
            <w:r w:rsidRPr="00282A0C">
              <w:rPr>
                <w:rFonts w:ascii="Day Roman" w:hAnsi="Day Roman"/>
                <w:color w:val="99CC00"/>
                <w:sz w:val="16"/>
                <w:szCs w:val="16"/>
              </w:rPr>
              <w:t>Equinoxe vernal</w:t>
            </w:r>
            <w:r w:rsidR="00A442C6">
              <w:rPr>
                <w:rFonts w:ascii="Day Roman" w:hAnsi="Day Roman"/>
                <w:color w:val="99CC00"/>
                <w:sz w:val="16"/>
                <w:szCs w:val="16"/>
              </w:rPr>
              <w:t xml:space="preserve"> 19</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Tarkash (04)</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282A0C" w:rsidRDefault="0008490A">
            <w:pPr>
              <w:jc w:val="both"/>
              <w:rPr>
                <w:rFonts w:ascii="Day Roman" w:hAnsi="Day Roman"/>
                <w:color w:val="99CC00"/>
                <w:sz w:val="16"/>
                <w:szCs w:val="16"/>
              </w:rPr>
            </w:pPr>
            <w:r w:rsidRPr="00282A0C">
              <w:rPr>
                <w:rFonts w:ascii="Day Roman" w:hAnsi="Day Roman"/>
                <w:color w:val="99CC00"/>
                <w:sz w:val="16"/>
                <w:szCs w:val="16"/>
              </w:rPr>
              <w:t>Herbeverte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Mirtul (05)</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Kythorn (06)</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début</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Default="0008490A" w:rsidP="00282A0C">
            <w:pPr>
              <w:jc w:val="right"/>
              <w:rPr>
                <w:rFonts w:ascii="Day Roman" w:hAnsi="Day Roman"/>
                <w:sz w:val="16"/>
                <w:szCs w:val="16"/>
              </w:rPr>
            </w:pPr>
            <w:r w:rsidRPr="00E61952">
              <w:rPr>
                <w:rFonts w:ascii="Day Roman" w:hAnsi="Day Roman"/>
                <w:sz w:val="16"/>
                <w:szCs w:val="16"/>
              </w:rPr>
              <w:t>le 20</w:t>
            </w:r>
          </w:p>
          <w:p w:rsidR="00282A0C" w:rsidRPr="00282A0C" w:rsidRDefault="00282A0C" w:rsidP="00282A0C">
            <w:pPr>
              <w:rPr>
                <w:rFonts w:ascii="Day Roman" w:hAnsi="Day Roman"/>
                <w:color w:val="99CC00"/>
                <w:sz w:val="16"/>
                <w:szCs w:val="16"/>
              </w:rPr>
            </w:pPr>
            <w:r w:rsidRPr="00282A0C">
              <w:rPr>
                <w:rFonts w:ascii="Day Roman" w:hAnsi="Day Roman"/>
                <w:color w:val="99CC00"/>
                <w:sz w:val="16"/>
                <w:szCs w:val="16"/>
              </w:rPr>
              <w:t>Solstice estival</w:t>
            </w:r>
          </w:p>
          <w:p w:rsidR="00282A0C" w:rsidRDefault="00282A0C" w:rsidP="00282A0C">
            <w:pPr>
              <w:jc w:val="right"/>
              <w:rPr>
                <w:rFonts w:ascii="Day Roman" w:hAnsi="Day Roman"/>
                <w:sz w:val="16"/>
                <w:szCs w:val="16"/>
              </w:rPr>
            </w:pPr>
          </w:p>
          <w:p w:rsidR="00282A0C" w:rsidRPr="00E61952" w:rsidRDefault="00282A0C" w:rsidP="00282A0C">
            <w:pPr>
              <w:jc w:val="right"/>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I. Sous le Soleil de l’Apocalypse </w:t>
            </w:r>
            <w:r w:rsidRPr="00E61952">
              <w:rPr>
                <w:rFonts w:ascii="Day Roman" w:hAnsi="Day Roman"/>
                <w:color w:val="FF0000"/>
                <w:sz w:val="16"/>
                <w:szCs w:val="16"/>
              </w:rPr>
              <w:t>cn34</w:t>
            </w:r>
          </w:p>
          <w:p w:rsidR="0008490A" w:rsidRPr="00E61952" w:rsidRDefault="0008490A">
            <w:pPr>
              <w:jc w:val="right"/>
              <w:rPr>
                <w:rFonts w:ascii="Day Roman" w:hAnsi="Day Roman"/>
                <w:color w:val="FF0000"/>
                <w:sz w:val="16"/>
                <w:szCs w:val="16"/>
              </w:rPr>
            </w:pPr>
            <w:r w:rsidRPr="00E61952">
              <w:rPr>
                <w:rFonts w:ascii="Day Roman" w:hAnsi="Day Roman"/>
                <w:i/>
                <w:sz w:val="16"/>
                <w:szCs w:val="16"/>
              </w:rPr>
              <w:t>découverte de la Communauté des Cendres</w:t>
            </w:r>
          </w:p>
          <w:p w:rsidR="0008490A" w:rsidRPr="00E61952" w:rsidRDefault="000041B9">
            <w:pPr>
              <w:jc w:val="right"/>
              <w:rPr>
                <w:rFonts w:ascii="Day Roman" w:hAnsi="Day Roman"/>
                <w:i/>
                <w:sz w:val="16"/>
                <w:szCs w:val="16"/>
              </w:rPr>
            </w:pPr>
            <w:r>
              <w:rPr>
                <w:rFonts w:ascii="Day Roman" w:hAnsi="Day Roman"/>
                <w:i/>
                <w:sz w:val="16"/>
                <w:szCs w:val="16"/>
              </w:rPr>
              <w:t>l</w:t>
            </w:r>
            <w:r w:rsidR="0008490A" w:rsidRPr="00E61952">
              <w:rPr>
                <w:rFonts w:ascii="Day Roman" w:hAnsi="Day Roman"/>
                <w:i/>
                <w:sz w:val="16"/>
                <w:szCs w:val="16"/>
              </w:rPr>
              <w:t>ibération du Marquis d’O à la Citadelle du Matin</w:t>
            </w:r>
          </w:p>
          <w:p w:rsidR="0008490A" w:rsidRPr="00E61952" w:rsidRDefault="0008490A">
            <w:pPr>
              <w:jc w:val="right"/>
              <w:rPr>
                <w:rFonts w:ascii="Day Roman" w:hAnsi="Day Roman"/>
                <w:sz w:val="16"/>
                <w:szCs w:val="16"/>
              </w:rPr>
            </w:pPr>
            <w:r w:rsidRPr="00E61952">
              <w:rPr>
                <w:rFonts w:ascii="Day Roman" w:hAnsi="Day Roman"/>
                <w:i/>
                <w:sz w:val="16"/>
                <w:szCs w:val="16"/>
              </w:rPr>
              <w:t>départ de la forêt du Cormyr vers le Pays Noir</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r w:rsidRPr="00E61952">
              <w:rPr>
                <w:rFonts w:ascii="Day Roman" w:hAnsi="Day Roman"/>
                <w:sz w:val="16"/>
                <w:szCs w:val="16"/>
              </w:rPr>
              <w:t>III Le Crépuscule des Dieux</w:t>
            </w:r>
          </w:p>
          <w:p w:rsidR="0008490A" w:rsidRPr="00E61952" w:rsidRDefault="0008490A">
            <w:pPr>
              <w:jc w:val="center"/>
              <w:rPr>
                <w:rFonts w:ascii="Day Roman" w:hAnsi="Day Roman"/>
                <w:sz w:val="16"/>
                <w:szCs w:val="16"/>
              </w:rPr>
            </w:pPr>
          </w:p>
          <w:p w:rsidR="0008490A" w:rsidRPr="00E61952" w:rsidRDefault="0008490A">
            <w:pPr>
              <w:jc w:val="center"/>
              <w:rPr>
                <w:rFonts w:ascii="Day Roman" w:hAnsi="Day Roman"/>
                <w:sz w:val="16"/>
                <w:szCs w:val="16"/>
              </w:rPr>
            </w:pPr>
          </w:p>
          <w:p w:rsidR="0008490A" w:rsidRPr="00E61952" w:rsidRDefault="0008490A">
            <w:pPr>
              <w:jc w:val="center"/>
              <w:rPr>
                <w:rFonts w:ascii="Day Roman" w:hAnsi="Day Roman"/>
                <w:sz w:val="16"/>
                <w:szCs w:val="16"/>
              </w:rPr>
            </w:pPr>
          </w:p>
          <w:p w:rsidR="00282A0C" w:rsidRDefault="00282A0C">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26 Hadlahlure 22</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Flammerige (07)</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22</w:t>
            </w:r>
          </w:p>
          <w:p w:rsidR="0008490A" w:rsidRPr="00E61952" w:rsidRDefault="0008490A">
            <w:pPr>
              <w:jc w:val="right"/>
              <w:rPr>
                <w:rFonts w:ascii="Day Roman" w:hAnsi="Day Roman"/>
                <w:sz w:val="16"/>
                <w:szCs w:val="16"/>
              </w:rPr>
            </w:pPr>
            <w:r w:rsidRPr="00E61952">
              <w:rPr>
                <w:rFonts w:ascii="Day Roman" w:hAnsi="Day Roman"/>
                <w:sz w:val="16"/>
                <w:szCs w:val="16"/>
              </w:rPr>
              <w:t>le 29</w:t>
            </w:r>
          </w:p>
          <w:p w:rsidR="0008490A" w:rsidRPr="00E61952" w:rsidRDefault="0008490A">
            <w:pPr>
              <w:jc w:val="right"/>
              <w:rPr>
                <w:rFonts w:ascii="Day Roman" w:hAnsi="Day Roman"/>
                <w:sz w:val="16"/>
                <w:szCs w:val="16"/>
              </w:rPr>
            </w:pPr>
            <w:r w:rsidRPr="00E61952">
              <w:rPr>
                <w:rFonts w:ascii="Day Roman" w:hAnsi="Day Roman"/>
                <w:sz w:val="16"/>
                <w:szCs w:val="16"/>
              </w:rPr>
              <w:t>le 30</w:t>
            </w:r>
          </w:p>
        </w:tc>
        <w:tc>
          <w:tcPr>
            <w:tcW w:w="3827" w:type="dxa"/>
            <w:tcBorders>
              <w:top w:val="nil"/>
              <w:left w:val="nil"/>
              <w:bottom w:val="nil"/>
              <w:right w:val="nil"/>
            </w:tcBorders>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r w:rsidRPr="00E61952">
              <w:rPr>
                <w:rFonts w:ascii="Day Roman" w:hAnsi="Day Roman"/>
                <w:i/>
                <w:sz w:val="16"/>
                <w:szCs w:val="16"/>
              </w:rPr>
              <w:t>arrivée à Katar Kombo</w:t>
            </w:r>
          </w:p>
          <w:p w:rsidR="0008490A" w:rsidRPr="00E61952" w:rsidRDefault="0008490A">
            <w:pPr>
              <w:jc w:val="right"/>
              <w:rPr>
                <w:rFonts w:ascii="Day Roman" w:hAnsi="Day Roman"/>
                <w:i/>
                <w:sz w:val="16"/>
                <w:szCs w:val="16"/>
              </w:rPr>
            </w:pPr>
            <w:r w:rsidRPr="00E61952">
              <w:rPr>
                <w:rFonts w:ascii="Day Roman" w:hAnsi="Day Roman"/>
                <w:i/>
                <w:sz w:val="16"/>
                <w:szCs w:val="16"/>
              </w:rPr>
              <w:t>Athanaëlle part vers Skhâtraz</w:t>
            </w:r>
          </w:p>
          <w:p w:rsidR="0008490A" w:rsidRPr="00E61952" w:rsidRDefault="0008490A">
            <w:pPr>
              <w:jc w:val="right"/>
              <w:rPr>
                <w:rFonts w:ascii="Day Roman" w:hAnsi="Day Roman"/>
                <w:i/>
                <w:sz w:val="16"/>
                <w:szCs w:val="16"/>
              </w:rPr>
            </w:pPr>
            <w:r w:rsidRPr="00E61952">
              <w:rPr>
                <w:rFonts w:ascii="Day Roman" w:hAnsi="Day Roman"/>
                <w:i/>
                <w:sz w:val="16"/>
                <w:szCs w:val="16"/>
              </w:rPr>
              <w:t>départ vers Skhâtraz</w:t>
            </w:r>
          </w:p>
        </w:tc>
        <w:tc>
          <w:tcPr>
            <w:tcW w:w="2835" w:type="dxa"/>
            <w:tcBorders>
              <w:top w:val="nil"/>
              <w:left w:val="nil"/>
              <w:bottom w:val="nil"/>
              <w:right w:val="nil"/>
            </w:tcBorders>
            <w:shd w:val="pct10" w:color="auto" w:fill="auto"/>
          </w:tcPr>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p>
          <w:p w:rsidR="0008490A" w:rsidRPr="00E61952" w:rsidRDefault="0008490A">
            <w:pPr>
              <w:rPr>
                <w:rFonts w:ascii="Day Roman" w:hAnsi="Day Roman"/>
                <w:color w:val="0000FF"/>
                <w:sz w:val="16"/>
                <w:szCs w:val="16"/>
              </w:rPr>
            </w:pPr>
            <w:r w:rsidRPr="00E61952">
              <w:rPr>
                <w:rFonts w:ascii="Day Roman" w:hAnsi="Day Roman"/>
                <w:color w:val="0000FF"/>
                <w:sz w:val="16"/>
                <w:szCs w:val="16"/>
              </w:rPr>
              <w:t>23 Niaphron 25</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500BB" w:rsidRDefault="00A500BB">
            <w:pPr>
              <w:jc w:val="both"/>
              <w:rPr>
                <w:rFonts w:ascii="Day Roman" w:hAnsi="Day Roman"/>
                <w:color w:val="99CC00"/>
                <w:sz w:val="16"/>
                <w:szCs w:val="16"/>
              </w:rPr>
            </w:pPr>
            <w:r w:rsidRPr="00A500BB">
              <w:rPr>
                <w:rFonts w:ascii="Day Roman" w:hAnsi="Day Roman"/>
                <w:color w:val="99CC00"/>
                <w:sz w:val="16"/>
                <w:szCs w:val="16"/>
              </w:rPr>
              <w:t>Longue n</w:t>
            </w:r>
            <w:r w:rsidR="0008490A" w:rsidRPr="00A500BB">
              <w:rPr>
                <w:rFonts w:ascii="Day Roman" w:hAnsi="Day Roman"/>
                <w:color w:val="99CC00"/>
                <w:sz w:val="16"/>
                <w:szCs w:val="16"/>
              </w:rPr>
              <w:t>uit</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rPr>
                <w:rFonts w:ascii="Day Roman" w:hAnsi="Day Roman"/>
                <w:color w:val="0000FF"/>
                <w:sz w:val="16"/>
                <w:szCs w:val="16"/>
              </w:rPr>
            </w:pPr>
            <w:r w:rsidRPr="00E61952">
              <w:rPr>
                <w:rFonts w:ascii="Day Roman" w:hAnsi="Day Roman"/>
                <w:color w:val="0000FF"/>
                <w:sz w:val="16"/>
                <w:szCs w:val="16"/>
              </w:rPr>
              <w:t>Todà</w:t>
            </w:r>
            <w:r w:rsidR="00281995">
              <w:rPr>
                <w:rFonts w:ascii="Day Roman" w:hAnsi="Day Roman"/>
                <w:color w:val="0000FF"/>
                <w:sz w:val="16"/>
                <w:szCs w:val="16"/>
              </w:rPr>
              <w:t>h</w:t>
            </w:r>
            <w:r w:rsidRPr="00E61952">
              <w:rPr>
                <w:rFonts w:ascii="Day Roman" w:hAnsi="Day Roman"/>
                <w:color w:val="0000FF"/>
                <w:sz w:val="16"/>
                <w:szCs w:val="16"/>
              </w:rPr>
              <w:t xml:space="preserve"> 22</w:t>
            </w:r>
          </w:p>
        </w:tc>
      </w:tr>
      <w:tr w:rsidR="0008490A" w:rsidRPr="00E61952">
        <w:tc>
          <w:tcPr>
            <w:tcW w:w="1630" w:type="dxa"/>
            <w:tcBorders>
              <w:top w:val="nil"/>
              <w:left w:val="nil"/>
              <w:bottom w:val="nil"/>
              <w:right w:val="nil"/>
            </w:tcBorders>
            <w:shd w:val="pct10" w:color="auto" w:fill="auto"/>
          </w:tcPr>
          <w:p w:rsidR="0008490A" w:rsidRPr="00E61952" w:rsidRDefault="00A500BB">
            <w:pPr>
              <w:jc w:val="both"/>
              <w:rPr>
                <w:rFonts w:ascii="Day Roman" w:hAnsi="Day Roman"/>
                <w:smallCaps/>
                <w:sz w:val="16"/>
                <w:szCs w:val="16"/>
              </w:rPr>
            </w:pPr>
            <w:r>
              <w:rPr>
                <w:rFonts w:ascii="Day Roman" w:hAnsi="Day Roman"/>
                <w:smallCaps/>
                <w:sz w:val="16"/>
                <w:szCs w:val="16"/>
              </w:rPr>
              <w:t>Eléasis</w:t>
            </w:r>
            <w:r w:rsidR="0008490A" w:rsidRPr="00E61952">
              <w:rPr>
                <w:rFonts w:ascii="Day Roman" w:hAnsi="Day Roman"/>
                <w:smallCaps/>
                <w:sz w:val="16"/>
                <w:szCs w:val="16"/>
              </w:rPr>
              <w:t xml:space="preserve"> (08)</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le 3</w:t>
            </w:r>
          </w:p>
          <w:p w:rsidR="0008490A" w:rsidRPr="00E61952" w:rsidRDefault="0008490A">
            <w:pPr>
              <w:jc w:val="right"/>
              <w:rPr>
                <w:rFonts w:ascii="Day Roman" w:hAnsi="Day Roman"/>
                <w:sz w:val="16"/>
                <w:szCs w:val="16"/>
              </w:rPr>
            </w:pPr>
            <w:r w:rsidRPr="00E61952">
              <w:rPr>
                <w:rFonts w:ascii="Day Roman" w:hAnsi="Day Roman"/>
                <w:sz w:val="16"/>
                <w:szCs w:val="16"/>
              </w:rPr>
              <w:t>le 9</w:t>
            </w:r>
          </w:p>
          <w:p w:rsidR="0008490A" w:rsidRPr="00E61952" w:rsidRDefault="0008490A">
            <w:pPr>
              <w:jc w:val="right"/>
              <w:rPr>
                <w:rFonts w:ascii="Day Roman" w:hAnsi="Day Roman"/>
                <w:sz w:val="16"/>
                <w:szCs w:val="16"/>
              </w:rPr>
            </w:pPr>
            <w:r w:rsidRPr="00E61952">
              <w:rPr>
                <w:rFonts w:ascii="Day Roman" w:hAnsi="Day Roman"/>
                <w:sz w:val="16"/>
                <w:szCs w:val="16"/>
              </w:rPr>
              <w:t>le 12</w:t>
            </w:r>
          </w:p>
          <w:p w:rsidR="0008490A" w:rsidRPr="00E61952" w:rsidRDefault="0008490A">
            <w:pPr>
              <w:jc w:val="right"/>
              <w:rPr>
                <w:rFonts w:ascii="Day Roman" w:hAnsi="Day Roman"/>
                <w:sz w:val="16"/>
                <w:szCs w:val="16"/>
              </w:rPr>
            </w:pPr>
            <w:r w:rsidRPr="00E61952">
              <w:rPr>
                <w:rFonts w:ascii="Day Roman" w:hAnsi="Day Roman"/>
                <w:sz w:val="16"/>
                <w:szCs w:val="16"/>
              </w:rPr>
              <w:t>le 13</w:t>
            </w:r>
          </w:p>
          <w:p w:rsidR="0008490A" w:rsidRDefault="0008490A">
            <w:pPr>
              <w:jc w:val="right"/>
              <w:rPr>
                <w:rFonts w:ascii="Day Roman" w:hAnsi="Day Roman"/>
                <w:sz w:val="16"/>
                <w:szCs w:val="16"/>
              </w:rPr>
            </w:pPr>
            <w:r w:rsidRPr="00E61952">
              <w:rPr>
                <w:rFonts w:ascii="Day Roman" w:hAnsi="Day Roman"/>
                <w:sz w:val="16"/>
                <w:szCs w:val="16"/>
              </w:rPr>
              <w:t>le 14</w:t>
            </w:r>
          </w:p>
          <w:p w:rsidR="00A500BB" w:rsidRPr="00A500BB" w:rsidRDefault="00A500BB" w:rsidP="00A500BB">
            <w:pPr>
              <w:rPr>
                <w:rFonts w:ascii="Day Roman" w:hAnsi="Day Roman"/>
                <w:color w:val="99CC00"/>
                <w:sz w:val="16"/>
                <w:szCs w:val="16"/>
              </w:rPr>
            </w:pP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r w:rsidRPr="00E61952">
              <w:rPr>
                <w:rFonts w:ascii="Day Roman" w:hAnsi="Day Roman"/>
                <w:i/>
                <w:sz w:val="16"/>
                <w:szCs w:val="16"/>
              </w:rPr>
              <w:t>Athanaëlle arrive à Skhâtraz</w:t>
            </w:r>
          </w:p>
          <w:p w:rsidR="0008490A" w:rsidRPr="00E61952" w:rsidRDefault="0008490A">
            <w:pPr>
              <w:jc w:val="right"/>
              <w:rPr>
                <w:rFonts w:ascii="Day Roman" w:hAnsi="Day Roman"/>
                <w:i/>
                <w:sz w:val="16"/>
                <w:szCs w:val="16"/>
              </w:rPr>
            </w:pPr>
            <w:r w:rsidRPr="00E61952">
              <w:rPr>
                <w:rFonts w:ascii="Day Roman" w:hAnsi="Day Roman"/>
                <w:i/>
                <w:sz w:val="16"/>
                <w:szCs w:val="16"/>
              </w:rPr>
              <w:t>Todà</w:t>
            </w:r>
            <w:r w:rsidR="00282A0C">
              <w:rPr>
                <w:rFonts w:ascii="Day Roman" w:hAnsi="Day Roman"/>
                <w:i/>
                <w:sz w:val="16"/>
                <w:szCs w:val="16"/>
              </w:rPr>
              <w:t>h</w:t>
            </w:r>
            <w:r w:rsidRPr="00E61952">
              <w:rPr>
                <w:rFonts w:ascii="Day Roman" w:hAnsi="Day Roman"/>
                <w:i/>
                <w:sz w:val="16"/>
                <w:szCs w:val="16"/>
              </w:rPr>
              <w:t xml:space="preserve"> rejoint le groupe</w:t>
            </w:r>
          </w:p>
          <w:p w:rsidR="0008490A" w:rsidRPr="00E61952" w:rsidRDefault="0008490A">
            <w:pPr>
              <w:jc w:val="right"/>
              <w:rPr>
                <w:rFonts w:ascii="Day Roman" w:hAnsi="Day Roman"/>
                <w:i/>
                <w:sz w:val="16"/>
                <w:szCs w:val="16"/>
              </w:rPr>
            </w:pPr>
            <w:r w:rsidRPr="00E61952">
              <w:rPr>
                <w:rFonts w:ascii="Day Roman" w:hAnsi="Day Roman"/>
                <w:i/>
                <w:sz w:val="16"/>
                <w:szCs w:val="16"/>
              </w:rPr>
              <w:t xml:space="preserve">le </w:t>
            </w:r>
            <w:r w:rsidR="00282A0C" w:rsidRPr="00E61952">
              <w:rPr>
                <w:rFonts w:ascii="Day Roman" w:hAnsi="Day Roman"/>
                <w:i/>
                <w:sz w:val="16"/>
                <w:szCs w:val="16"/>
              </w:rPr>
              <w:t>groupe</w:t>
            </w:r>
            <w:r w:rsidRPr="00E61952">
              <w:rPr>
                <w:rFonts w:ascii="Day Roman" w:hAnsi="Day Roman"/>
                <w:i/>
                <w:sz w:val="16"/>
                <w:szCs w:val="16"/>
              </w:rPr>
              <w:t xml:space="preserve"> se retrouve à Skhâtraz</w:t>
            </w:r>
          </w:p>
          <w:p w:rsidR="0008490A" w:rsidRPr="00E61952" w:rsidRDefault="0008490A">
            <w:pPr>
              <w:jc w:val="right"/>
              <w:rPr>
                <w:rFonts w:ascii="Day Roman" w:hAnsi="Day Roman"/>
                <w:sz w:val="16"/>
                <w:szCs w:val="16"/>
              </w:rPr>
            </w:pPr>
            <w:r w:rsidRPr="00E61952">
              <w:rPr>
                <w:rFonts w:ascii="Day Roman" w:hAnsi="Day Roman"/>
                <w:i/>
                <w:sz w:val="16"/>
                <w:szCs w:val="16"/>
              </w:rPr>
              <w:t>libération d’Azoun et rencontre de Kwalish</w:t>
            </w:r>
          </w:p>
          <w:p w:rsidR="0008490A" w:rsidRPr="00E61952" w:rsidRDefault="0008490A">
            <w:pPr>
              <w:jc w:val="right"/>
              <w:rPr>
                <w:rFonts w:ascii="Day Roman" w:hAnsi="Day Roman"/>
                <w:sz w:val="16"/>
                <w:szCs w:val="16"/>
              </w:rPr>
            </w:pPr>
            <w:r w:rsidRPr="00E61952">
              <w:rPr>
                <w:rFonts w:ascii="Day Roman" w:hAnsi="Day Roman"/>
                <w:sz w:val="16"/>
                <w:szCs w:val="16"/>
              </w:rPr>
              <w:t xml:space="preserve">II. Les Voyageurs du Temps </w:t>
            </w:r>
            <w:r w:rsidRPr="00E61952">
              <w:rPr>
                <w:rFonts w:ascii="Day Roman" w:hAnsi="Day Roman"/>
                <w:color w:val="FF0000"/>
                <w:sz w:val="16"/>
                <w:szCs w:val="16"/>
              </w:rPr>
              <w:t>cn35</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(09)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r w:rsidRPr="00A500BB">
              <w:rPr>
                <w:rFonts w:ascii="Day Roman" w:hAnsi="Day Roman"/>
                <w:color w:val="99CC00"/>
                <w:sz w:val="16"/>
                <w:szCs w:val="16"/>
              </w:rPr>
              <w:t>Equinoxe messal</w:t>
            </w:r>
            <w:r>
              <w:rPr>
                <w:rFonts w:ascii="Day Roman" w:hAnsi="Day Roman"/>
                <w:color w:val="99CC00"/>
                <w:sz w:val="16"/>
                <w:szCs w:val="16"/>
              </w:rPr>
              <w:t xml:space="preserve"> 21</w:t>
            </w:r>
          </w:p>
          <w:p w:rsidR="00A442C6" w:rsidRDefault="00A442C6">
            <w:pPr>
              <w:jc w:val="both"/>
              <w:rPr>
                <w:rFonts w:ascii="Day Roman" w:hAnsi="Day Roman"/>
                <w:sz w:val="16"/>
                <w:szCs w:val="16"/>
              </w:rPr>
            </w:pPr>
          </w:p>
          <w:p w:rsidR="00A442C6" w:rsidRPr="00E61952" w:rsidRDefault="00A442C6">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500BB" w:rsidRDefault="00A500BB">
            <w:pPr>
              <w:jc w:val="both"/>
              <w:rPr>
                <w:rFonts w:ascii="Day Roman" w:hAnsi="Day Roman"/>
                <w:color w:val="99CC00"/>
                <w:sz w:val="16"/>
                <w:szCs w:val="16"/>
              </w:rPr>
            </w:pPr>
            <w:r w:rsidRPr="00A500BB">
              <w:rPr>
                <w:rFonts w:ascii="Day Roman" w:hAnsi="Day Roman"/>
                <w:color w:val="99CC00"/>
                <w:sz w:val="16"/>
                <w:szCs w:val="16"/>
              </w:rPr>
              <w:t>Grandes moissons</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fin</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r w:rsidRPr="00E61952">
              <w:rPr>
                <w:rFonts w:ascii="Day Roman" w:hAnsi="Day Roman"/>
                <w:i/>
                <w:sz w:val="16"/>
                <w:szCs w:val="16"/>
              </w:rPr>
              <w:t>Débainification à Château-Zhentil</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A500BB" w:rsidRDefault="00A500BB">
            <w:pPr>
              <w:rPr>
                <w:rFonts w:ascii="Day Roman" w:hAnsi="Day Roman"/>
                <w:color w:val="0000FF"/>
                <w:sz w:val="16"/>
                <w:szCs w:val="16"/>
              </w:rPr>
            </w:pPr>
          </w:p>
          <w:p w:rsidR="00A500BB" w:rsidRDefault="00A500BB">
            <w:pPr>
              <w:rPr>
                <w:rFonts w:ascii="Day Roman" w:hAnsi="Day Roman"/>
                <w:color w:val="0000FF"/>
                <w:sz w:val="16"/>
                <w:szCs w:val="16"/>
              </w:rPr>
            </w:pPr>
          </w:p>
          <w:p w:rsidR="00A500BB" w:rsidRDefault="00A500BB">
            <w:pPr>
              <w:rPr>
                <w:rFonts w:ascii="Day Roman" w:hAnsi="Day Roman"/>
                <w:color w:val="0000FF"/>
                <w:sz w:val="16"/>
                <w:szCs w:val="16"/>
              </w:rPr>
            </w:pPr>
          </w:p>
          <w:p w:rsidR="00A500BB" w:rsidRDefault="00A500BB">
            <w:pPr>
              <w:rPr>
                <w:rFonts w:ascii="Day Roman" w:hAnsi="Day Roman"/>
                <w:color w:val="0000FF"/>
                <w:sz w:val="16"/>
                <w:szCs w:val="16"/>
              </w:rPr>
            </w:pPr>
          </w:p>
          <w:p w:rsidR="00A500BB" w:rsidRDefault="00A500BB">
            <w:pPr>
              <w:rPr>
                <w:rFonts w:ascii="Day Roman" w:hAnsi="Day Roman"/>
                <w:color w:val="0000FF"/>
                <w:sz w:val="16"/>
                <w:szCs w:val="16"/>
              </w:rPr>
            </w:pPr>
          </w:p>
          <w:p w:rsidR="00A500BB" w:rsidRDefault="00A500BB">
            <w:pPr>
              <w:rPr>
                <w:rFonts w:ascii="Day Roman" w:hAnsi="Day Roman"/>
                <w:color w:val="0000FF"/>
                <w:sz w:val="16"/>
                <w:szCs w:val="16"/>
              </w:rPr>
            </w:pPr>
          </w:p>
          <w:p w:rsidR="0008490A" w:rsidRPr="00E61952" w:rsidRDefault="0008490A">
            <w:pPr>
              <w:rPr>
                <w:rFonts w:ascii="Day Roman" w:hAnsi="Day Roman"/>
                <w:sz w:val="16"/>
                <w:szCs w:val="16"/>
              </w:rPr>
            </w:pPr>
            <w:r w:rsidRPr="00E61952">
              <w:rPr>
                <w:rFonts w:ascii="Day Roman" w:hAnsi="Day Roman"/>
                <w:color w:val="0000FF"/>
                <w:sz w:val="16"/>
                <w:szCs w:val="16"/>
              </w:rPr>
              <w:t>29 Gominet 141</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500BB" w:rsidRDefault="00A500BB">
            <w:pPr>
              <w:jc w:val="both"/>
              <w:rPr>
                <w:rFonts w:ascii="Day Roman" w:hAnsi="Day Roman"/>
                <w:color w:val="99CC00"/>
                <w:sz w:val="16"/>
                <w:szCs w:val="16"/>
              </w:rPr>
            </w:pPr>
            <w:r w:rsidRPr="00A500BB">
              <w:rPr>
                <w:rFonts w:ascii="Day Roman" w:hAnsi="Day Roman"/>
                <w:color w:val="99CC00"/>
                <w:sz w:val="16"/>
                <w:szCs w:val="16"/>
              </w:rPr>
              <w:t>Fête de la l</w:t>
            </w:r>
            <w:r w:rsidR="0008490A" w:rsidRPr="00A500BB">
              <w:rPr>
                <w:rFonts w:ascii="Day Roman" w:hAnsi="Day Roman"/>
                <w:color w:val="99CC00"/>
                <w:sz w:val="16"/>
                <w:szCs w:val="16"/>
              </w:rPr>
              <w:t>une</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right"/>
              <w:rPr>
                <w:rFonts w:ascii="Day Roman" w:hAnsi="Day Roman"/>
                <w:sz w:val="16"/>
                <w:szCs w:val="16"/>
              </w:rPr>
            </w:pPr>
          </w:p>
          <w:p w:rsidR="00A500BB" w:rsidRPr="00E61952" w:rsidRDefault="00A500BB">
            <w:pPr>
              <w:jc w:val="right"/>
              <w:rPr>
                <w:rFonts w:ascii="Day Roman" w:hAnsi="Day Roman"/>
                <w:sz w:val="16"/>
                <w:szCs w:val="16"/>
              </w:rPr>
            </w:pPr>
          </w:p>
          <w:p w:rsidR="0008490A" w:rsidRDefault="0008490A">
            <w:pPr>
              <w:jc w:val="right"/>
              <w:rPr>
                <w:rFonts w:ascii="Day Roman" w:hAnsi="Day Roman"/>
                <w:sz w:val="16"/>
                <w:szCs w:val="16"/>
              </w:rPr>
            </w:pPr>
            <w:r w:rsidRPr="00E61952">
              <w:rPr>
                <w:rFonts w:ascii="Day Roman" w:hAnsi="Day Roman"/>
                <w:sz w:val="16"/>
                <w:szCs w:val="16"/>
              </w:rPr>
              <w:t>le 8</w:t>
            </w:r>
          </w:p>
          <w:p w:rsidR="00A500BB" w:rsidRPr="00E61952" w:rsidRDefault="00A500BB">
            <w:pPr>
              <w:jc w:val="right"/>
              <w:rPr>
                <w:rFonts w:ascii="Day Roman" w:hAnsi="Day Roman"/>
                <w:sz w:val="16"/>
                <w:szCs w:val="16"/>
              </w:rPr>
            </w:pPr>
          </w:p>
          <w:p w:rsidR="0008490A" w:rsidRPr="00A500BB" w:rsidRDefault="00A500BB" w:rsidP="00A500BB">
            <w:pPr>
              <w:rPr>
                <w:rFonts w:ascii="Day Roman" w:hAnsi="Day Roman"/>
                <w:color w:val="99CC00"/>
                <w:sz w:val="16"/>
                <w:szCs w:val="16"/>
              </w:rPr>
            </w:pPr>
            <w:r w:rsidRPr="00A500BB">
              <w:rPr>
                <w:rFonts w:ascii="Day Roman" w:hAnsi="Day Roman"/>
                <w:color w:val="99CC00"/>
                <w:sz w:val="16"/>
                <w:szCs w:val="16"/>
              </w:rPr>
              <w:t>Solstice brumal</w:t>
            </w:r>
          </w:p>
          <w:p w:rsidR="0008490A" w:rsidRPr="00E61952" w:rsidRDefault="0008490A" w:rsidP="00A500BB">
            <w:pPr>
              <w:jc w:val="right"/>
              <w:rPr>
                <w:rFonts w:ascii="Day Roman" w:hAnsi="Day Roman"/>
                <w:sz w:val="16"/>
                <w:szCs w:val="16"/>
              </w:rPr>
            </w:pPr>
            <w:r w:rsidRPr="00E61952">
              <w:rPr>
                <w:rFonts w:ascii="Day Roman" w:hAnsi="Day Roman"/>
                <w:sz w:val="16"/>
                <w:szCs w:val="16"/>
              </w:rPr>
              <w:t>le 25</w:t>
            </w:r>
          </w:p>
          <w:p w:rsidR="0008490A" w:rsidRPr="00E61952" w:rsidRDefault="0008490A">
            <w:pPr>
              <w:jc w:val="right"/>
              <w:rPr>
                <w:rFonts w:ascii="Day Roman" w:hAnsi="Day Roman"/>
                <w:sz w:val="16"/>
                <w:szCs w:val="16"/>
              </w:rPr>
            </w:pPr>
          </w:p>
          <w:p w:rsidR="0008490A" w:rsidRPr="00E61952" w:rsidRDefault="0008490A">
            <w:pPr>
              <w:jc w:val="right"/>
              <w:rPr>
                <w:rFonts w:ascii="Day Roman" w:hAnsi="Day Roman"/>
                <w:sz w:val="16"/>
                <w:szCs w:val="16"/>
              </w:rPr>
            </w:pPr>
            <w:r w:rsidRPr="00E61952">
              <w:rPr>
                <w:rFonts w:ascii="Day Roman" w:hAnsi="Day Roman"/>
                <w:sz w:val="16"/>
                <w:szCs w:val="16"/>
              </w:rPr>
              <w:t>le 26</w:t>
            </w:r>
          </w:p>
        </w:tc>
        <w:tc>
          <w:tcPr>
            <w:tcW w:w="3827"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p>
          <w:p w:rsidR="00A500BB" w:rsidRDefault="00A500BB">
            <w:pPr>
              <w:jc w:val="right"/>
              <w:rPr>
                <w:rFonts w:ascii="Day Roman" w:hAnsi="Day Roman"/>
                <w:sz w:val="16"/>
                <w:szCs w:val="16"/>
              </w:rPr>
            </w:pPr>
          </w:p>
          <w:p w:rsidR="0008490A" w:rsidRPr="00E61952" w:rsidRDefault="0008490A">
            <w:pPr>
              <w:jc w:val="right"/>
              <w:rPr>
                <w:rFonts w:ascii="Day Roman" w:hAnsi="Day Roman"/>
                <w:color w:val="FF0000"/>
                <w:sz w:val="16"/>
                <w:szCs w:val="16"/>
              </w:rPr>
            </w:pPr>
            <w:r w:rsidRPr="00E61952">
              <w:rPr>
                <w:rFonts w:ascii="Day Roman" w:hAnsi="Day Roman"/>
                <w:sz w:val="16"/>
                <w:szCs w:val="16"/>
              </w:rPr>
              <w:t xml:space="preserve">III. Ragnarök ! </w:t>
            </w:r>
            <w:r w:rsidRPr="00E61952">
              <w:rPr>
                <w:rFonts w:ascii="Day Roman" w:hAnsi="Day Roman"/>
                <w:color w:val="FF0000"/>
                <w:sz w:val="16"/>
                <w:szCs w:val="16"/>
              </w:rPr>
              <w:t>cn36</w:t>
            </w:r>
          </w:p>
          <w:p w:rsidR="0008490A" w:rsidRPr="00E61952" w:rsidRDefault="0008490A">
            <w:pPr>
              <w:jc w:val="right"/>
              <w:rPr>
                <w:rFonts w:ascii="Day Roman" w:hAnsi="Day Roman"/>
                <w:color w:val="FF0000"/>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r w:rsidRPr="00E61952">
              <w:rPr>
                <w:rFonts w:ascii="Day Roman" w:hAnsi="Day Roman"/>
                <w:i/>
                <w:sz w:val="16"/>
                <w:szCs w:val="16"/>
              </w:rPr>
              <w:t>Hadlahlure est à Eauprofonde.</w:t>
            </w:r>
          </w:p>
          <w:p w:rsidR="0008490A" w:rsidRPr="00E61952" w:rsidRDefault="0008490A">
            <w:pPr>
              <w:jc w:val="right"/>
              <w:rPr>
                <w:rFonts w:ascii="Day Roman" w:hAnsi="Day Roman"/>
                <w:i/>
                <w:sz w:val="16"/>
                <w:szCs w:val="16"/>
              </w:rPr>
            </w:pPr>
            <w:r w:rsidRPr="00E61952">
              <w:rPr>
                <w:rFonts w:ascii="Day Roman" w:hAnsi="Day Roman"/>
                <w:i/>
                <w:sz w:val="16"/>
                <w:szCs w:val="16"/>
              </w:rPr>
              <w:t>Mort de Piergeiron Paladison</w:t>
            </w:r>
          </w:p>
          <w:p w:rsidR="0008490A" w:rsidRPr="00E61952" w:rsidRDefault="0008490A">
            <w:pPr>
              <w:jc w:val="right"/>
              <w:rPr>
                <w:rFonts w:ascii="Day Roman" w:hAnsi="Day Roman"/>
                <w:sz w:val="16"/>
                <w:szCs w:val="16"/>
              </w:rPr>
            </w:pPr>
            <w:r w:rsidRPr="00E61952">
              <w:rPr>
                <w:rFonts w:ascii="Day Roman" w:hAnsi="Day Roman"/>
                <w:i/>
                <w:sz w:val="16"/>
                <w:szCs w:val="16"/>
              </w:rPr>
              <w:t>Erekösé, Seigneur Démasqué d’Eauprofonde</w:t>
            </w:r>
          </w:p>
        </w:tc>
        <w:tc>
          <w:tcPr>
            <w:tcW w:w="2835" w:type="dxa"/>
            <w:tcBorders>
              <w:top w:val="nil"/>
              <w:left w:val="nil"/>
              <w:bottom w:val="nil"/>
              <w:right w:val="nil"/>
            </w:tcBorders>
            <w:shd w:val="pct10" w:color="auto" w:fill="auto"/>
          </w:tcPr>
          <w:p w:rsidR="0008490A" w:rsidRPr="00E61952" w:rsidRDefault="0008490A">
            <w:pPr>
              <w:jc w:val="center"/>
              <w:rPr>
                <w:rFonts w:ascii="Day Roman" w:hAnsi="Day Roman"/>
                <w:sz w:val="16"/>
                <w:szCs w:val="16"/>
              </w:rPr>
            </w:pPr>
          </w:p>
        </w:tc>
      </w:tr>
    </w:tbl>
    <w:p w:rsidR="0008490A" w:rsidRPr="00E61952" w:rsidRDefault="0008490A">
      <w:pPr>
        <w:jc w:val="both"/>
        <w:rPr>
          <w:rFonts w:ascii="Day Roman" w:hAnsi="Day Roman"/>
          <w:sz w:val="16"/>
          <w:szCs w:val="16"/>
        </w:rPr>
      </w:pPr>
    </w:p>
    <w:p w:rsidR="0008490A" w:rsidRPr="00E61952" w:rsidRDefault="0008490A">
      <w:pPr>
        <w:jc w:val="both"/>
        <w:rPr>
          <w:rFonts w:ascii="Day Roman" w:hAnsi="Day Roman"/>
          <w:sz w:val="16"/>
          <w:szCs w:val="16"/>
        </w:rPr>
      </w:pPr>
    </w:p>
    <w:p w:rsidR="0008490A" w:rsidRPr="00A500BB" w:rsidRDefault="0008490A" w:rsidP="00281995">
      <w:pPr>
        <w:pBdr>
          <w:bottom w:val="single" w:sz="4" w:space="1" w:color="auto"/>
        </w:pBdr>
        <w:jc w:val="both"/>
        <w:rPr>
          <w:rFonts w:ascii="Roman Antique" w:hAnsi="Roman Antique"/>
          <w:sz w:val="28"/>
          <w:szCs w:val="28"/>
        </w:rPr>
      </w:pPr>
      <w:r w:rsidRPr="00A500BB">
        <w:rPr>
          <w:rFonts w:ascii="Roman Antique" w:hAnsi="Roman Antique"/>
          <w:smallCaps/>
          <w:sz w:val="28"/>
          <w:szCs w:val="28"/>
        </w:rPr>
        <w:t xml:space="preserve">L’Année du Heaume </w:t>
      </w:r>
      <w:r w:rsidRPr="00A500BB">
        <w:rPr>
          <w:rFonts w:ascii="Roman Antique" w:hAnsi="Roman Antique"/>
          <w:b/>
          <w:smallCaps/>
          <w:sz w:val="28"/>
          <w:szCs w:val="28"/>
        </w:rPr>
        <w:t>1362</w:t>
      </w:r>
      <w:r w:rsidRPr="00A500BB">
        <w:rPr>
          <w:rFonts w:ascii="Roman Antique" w:hAnsi="Roman Antique"/>
          <w:b/>
          <w:sz w:val="28"/>
          <w:szCs w:val="28"/>
        </w:rPr>
        <w:t xml:space="preserve"> cv.</w:t>
      </w:r>
      <w:r w:rsidRPr="00A500BB">
        <w:rPr>
          <w:rFonts w:ascii="Roman Antique" w:hAnsi="Roman Antique"/>
          <w:sz w:val="28"/>
          <w:szCs w:val="28"/>
        </w:rPr>
        <w:t xml:space="preserve"> 330 cn. 1337 cc.</w:t>
      </w:r>
    </w:p>
    <w:tbl>
      <w:tblPr>
        <w:tblW w:w="0" w:type="auto"/>
        <w:tblLayout w:type="fixed"/>
        <w:tblCellMar>
          <w:left w:w="70" w:type="dxa"/>
          <w:right w:w="70" w:type="dxa"/>
        </w:tblCellMar>
        <w:tblLook w:val="0000"/>
      </w:tblPr>
      <w:tblGrid>
        <w:gridCol w:w="1630"/>
        <w:gridCol w:w="1984"/>
        <w:gridCol w:w="3827"/>
        <w:gridCol w:w="2835"/>
      </w:tblGrid>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Martel (01)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5A0296">
            <w:pPr>
              <w:jc w:val="right"/>
              <w:rPr>
                <w:rFonts w:ascii="Day Roman" w:hAnsi="Day Roman"/>
                <w:sz w:val="16"/>
                <w:szCs w:val="16"/>
              </w:rPr>
            </w:pPr>
            <w:r>
              <w:rPr>
                <w:rFonts w:ascii="Day Roman" w:hAnsi="Day Roman"/>
                <w:sz w:val="16"/>
                <w:szCs w:val="16"/>
              </w:rPr>
              <w:t>d</w:t>
            </w:r>
            <w:r w:rsidR="0008490A" w:rsidRPr="00E61952">
              <w:rPr>
                <w:rFonts w:ascii="Day Roman" w:hAnsi="Day Roman"/>
                <w:sz w:val="16"/>
                <w:szCs w:val="16"/>
              </w:rPr>
              <w:t>ébut</w:t>
            </w:r>
          </w:p>
          <w:p w:rsidR="005A0296" w:rsidRDefault="005A0296">
            <w:pPr>
              <w:jc w:val="right"/>
              <w:rPr>
                <w:rFonts w:ascii="Day Roman" w:hAnsi="Day Roman"/>
                <w:sz w:val="16"/>
                <w:szCs w:val="16"/>
              </w:rPr>
            </w:pPr>
          </w:p>
          <w:p w:rsidR="005A0296" w:rsidRDefault="005A0296">
            <w:pPr>
              <w:jc w:val="right"/>
              <w:rPr>
                <w:rFonts w:ascii="Day Roman" w:hAnsi="Day Roman"/>
                <w:sz w:val="16"/>
                <w:szCs w:val="16"/>
              </w:rPr>
            </w:pPr>
          </w:p>
          <w:p w:rsidR="005A0296" w:rsidRDefault="005A0296">
            <w:pPr>
              <w:jc w:val="right"/>
              <w:rPr>
                <w:rFonts w:ascii="Day Roman" w:hAnsi="Day Roman"/>
                <w:sz w:val="16"/>
                <w:szCs w:val="16"/>
              </w:rPr>
            </w:pPr>
          </w:p>
          <w:p w:rsidR="005A0296" w:rsidRDefault="005A0296">
            <w:pPr>
              <w:jc w:val="right"/>
              <w:rPr>
                <w:rFonts w:ascii="Day Roman" w:hAnsi="Day Roman"/>
                <w:sz w:val="16"/>
                <w:szCs w:val="16"/>
              </w:rPr>
            </w:pPr>
          </w:p>
          <w:p w:rsidR="005A0296" w:rsidRDefault="005A0296">
            <w:pPr>
              <w:jc w:val="right"/>
              <w:rPr>
                <w:rFonts w:ascii="Day Roman" w:hAnsi="Day Roman"/>
                <w:sz w:val="16"/>
                <w:szCs w:val="16"/>
              </w:rPr>
            </w:pPr>
          </w:p>
          <w:p w:rsidR="005A0296" w:rsidRPr="00E61952" w:rsidRDefault="005A0296">
            <w:pPr>
              <w:jc w:val="right"/>
              <w:rPr>
                <w:rFonts w:ascii="Day Roman" w:hAnsi="Day Roman"/>
                <w:sz w:val="16"/>
                <w:szCs w:val="16"/>
              </w:rPr>
            </w:pPr>
          </w:p>
        </w:tc>
        <w:tc>
          <w:tcPr>
            <w:tcW w:w="3827" w:type="dxa"/>
            <w:tcBorders>
              <w:top w:val="nil"/>
              <w:left w:val="nil"/>
              <w:bottom w:val="nil"/>
              <w:right w:val="nil"/>
            </w:tcBorders>
          </w:tcPr>
          <w:p w:rsidR="0008490A" w:rsidRPr="00E61952" w:rsidRDefault="0008490A">
            <w:pPr>
              <w:jc w:val="right"/>
              <w:rPr>
                <w:rFonts w:ascii="Day Roman" w:hAnsi="Day Roman"/>
                <w:i/>
                <w:sz w:val="16"/>
                <w:szCs w:val="16"/>
              </w:rPr>
            </w:pPr>
            <w:r w:rsidRPr="00E61952">
              <w:rPr>
                <w:rFonts w:ascii="Day Roman" w:hAnsi="Day Roman"/>
                <w:i/>
                <w:sz w:val="16"/>
                <w:szCs w:val="16"/>
              </w:rPr>
              <w:t>l’Inquisition à Château-Zhentil est terminée</w:t>
            </w:r>
          </w:p>
          <w:p w:rsidR="0008490A" w:rsidRPr="00E61952" w:rsidRDefault="0008490A">
            <w:pPr>
              <w:jc w:val="right"/>
              <w:rPr>
                <w:rFonts w:ascii="Day Roman" w:hAnsi="Day Roman"/>
                <w:i/>
                <w:sz w:val="16"/>
                <w:szCs w:val="16"/>
              </w:rPr>
            </w:pPr>
            <w:r w:rsidRPr="00E61952">
              <w:rPr>
                <w:rFonts w:ascii="Day Roman" w:hAnsi="Day Roman"/>
                <w:i/>
                <w:sz w:val="16"/>
                <w:szCs w:val="16"/>
              </w:rPr>
              <w:t>Révélation du Véritable Monde de Maztica</w:t>
            </w: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08490A">
            <w:pPr>
              <w:jc w:val="right"/>
              <w:rPr>
                <w:rFonts w:ascii="Day Roman" w:hAnsi="Day Roman"/>
                <w:i/>
                <w:sz w:val="16"/>
                <w:szCs w:val="16"/>
              </w:rPr>
            </w:pPr>
          </w:p>
          <w:p w:rsidR="0008490A" w:rsidRPr="00E61952" w:rsidRDefault="00847294">
            <w:pPr>
              <w:jc w:val="right"/>
              <w:rPr>
                <w:rFonts w:ascii="Day Roman" w:hAnsi="Day Roman"/>
                <w:i/>
                <w:sz w:val="16"/>
                <w:szCs w:val="16"/>
              </w:rPr>
            </w:pPr>
            <w:r>
              <w:rPr>
                <w:rFonts w:ascii="Day Roman" w:hAnsi="Day Roman"/>
                <w:i/>
                <w:sz w:val="16"/>
                <w:szCs w:val="16"/>
              </w:rPr>
              <w:t>a</w:t>
            </w:r>
            <w:r w:rsidR="0008490A" w:rsidRPr="00E61952">
              <w:rPr>
                <w:rFonts w:ascii="Day Roman" w:hAnsi="Day Roman"/>
                <w:i/>
                <w:sz w:val="16"/>
                <w:szCs w:val="16"/>
              </w:rPr>
              <w:t xml:space="preserve">ssassinat de Jathan Paark </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A442C6">
            <w:pPr>
              <w:jc w:val="both"/>
              <w:rPr>
                <w:rFonts w:ascii="Day Roman" w:hAnsi="Day Roman"/>
                <w:color w:val="99CC00"/>
                <w:sz w:val="16"/>
                <w:szCs w:val="16"/>
              </w:rPr>
            </w:pPr>
            <w:r w:rsidRPr="00A442C6">
              <w:rPr>
                <w:rFonts w:ascii="Day Roman" w:hAnsi="Day Roman"/>
                <w:color w:val="99CC00"/>
                <w:sz w:val="16"/>
                <w:szCs w:val="16"/>
              </w:rPr>
              <w:t>Hiver fatal</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Athanaëlle 558</w:t>
            </w: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Alturiak (02)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Ches (03)</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Pr="00A442C6" w:rsidRDefault="00A442C6">
            <w:pPr>
              <w:jc w:val="both"/>
              <w:rPr>
                <w:rFonts w:ascii="Day Roman" w:hAnsi="Day Roman"/>
                <w:color w:val="99CC00"/>
                <w:sz w:val="16"/>
                <w:szCs w:val="16"/>
              </w:rPr>
            </w:pPr>
            <w:r w:rsidRPr="00A442C6">
              <w:rPr>
                <w:rFonts w:ascii="Day Roman" w:hAnsi="Day Roman"/>
                <w:color w:val="99CC00"/>
                <w:sz w:val="16"/>
                <w:szCs w:val="16"/>
              </w:rPr>
              <w:t>Equinoxe vernal</w:t>
            </w:r>
            <w:r>
              <w:rPr>
                <w:rFonts w:ascii="Day Roman" w:hAnsi="Day Roman"/>
                <w:color w:val="99CC00"/>
                <w:sz w:val="16"/>
                <w:szCs w:val="16"/>
              </w:rPr>
              <w:t xml:space="preserve"> 19</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Tarkash (04)</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08490A">
            <w:pPr>
              <w:jc w:val="both"/>
              <w:rPr>
                <w:rFonts w:ascii="Day Roman" w:hAnsi="Day Roman"/>
                <w:color w:val="99CC00"/>
                <w:sz w:val="16"/>
                <w:szCs w:val="16"/>
              </w:rPr>
            </w:pPr>
            <w:r w:rsidRPr="00A442C6">
              <w:rPr>
                <w:rFonts w:ascii="Day Roman" w:hAnsi="Day Roman"/>
                <w:color w:val="99CC00"/>
                <w:sz w:val="16"/>
                <w:szCs w:val="16"/>
              </w:rPr>
              <w:t>Herbeverte</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Mirtul (05)</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Kythorn (06)</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color w:val="99CC00"/>
                <w:sz w:val="16"/>
                <w:szCs w:val="16"/>
              </w:rPr>
            </w:pPr>
            <w:r w:rsidRPr="00A442C6">
              <w:rPr>
                <w:rFonts w:ascii="Day Roman" w:hAnsi="Day Roman"/>
                <w:color w:val="99CC00"/>
                <w:sz w:val="16"/>
                <w:szCs w:val="16"/>
              </w:rPr>
              <w:t>Solstice estival</w:t>
            </w:r>
          </w:p>
          <w:p w:rsidR="00A442C6" w:rsidRPr="00A442C6" w:rsidRDefault="00A442C6">
            <w:pPr>
              <w:jc w:val="both"/>
              <w:rPr>
                <w:rFonts w:ascii="Day Roman" w:hAnsi="Day Roman"/>
                <w:color w:val="99CC00"/>
                <w:sz w:val="16"/>
                <w:szCs w:val="16"/>
              </w:rPr>
            </w:pPr>
          </w:p>
        </w:tc>
        <w:tc>
          <w:tcPr>
            <w:tcW w:w="3827"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26 Hadlahlure 23</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Flammerige (07)</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23 Niaphron 26</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A442C6">
            <w:pPr>
              <w:jc w:val="both"/>
              <w:rPr>
                <w:rFonts w:ascii="Day Roman" w:hAnsi="Day Roman"/>
                <w:color w:val="99CC00"/>
                <w:sz w:val="16"/>
                <w:szCs w:val="16"/>
              </w:rPr>
            </w:pPr>
            <w:r w:rsidRPr="00A442C6">
              <w:rPr>
                <w:rFonts w:ascii="Day Roman" w:hAnsi="Day Roman"/>
                <w:color w:val="99CC00"/>
                <w:sz w:val="16"/>
                <w:szCs w:val="16"/>
              </w:rPr>
              <w:t>Longue n</w:t>
            </w:r>
            <w:r w:rsidR="0008490A" w:rsidRPr="00A442C6">
              <w:rPr>
                <w:rFonts w:ascii="Day Roman" w:hAnsi="Day Roman"/>
                <w:color w:val="99CC00"/>
                <w:sz w:val="16"/>
                <w:szCs w:val="16"/>
              </w:rPr>
              <w:t>uit</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Todà</w:t>
            </w:r>
            <w:r w:rsidR="00281995">
              <w:rPr>
                <w:rFonts w:ascii="Day Roman" w:hAnsi="Day Roman"/>
                <w:color w:val="0000FF"/>
                <w:sz w:val="16"/>
                <w:szCs w:val="16"/>
              </w:rPr>
              <w:t>h</w:t>
            </w:r>
            <w:r w:rsidRPr="00E61952">
              <w:rPr>
                <w:rFonts w:ascii="Day Roman" w:hAnsi="Day Roman"/>
                <w:color w:val="0000FF"/>
                <w:sz w:val="16"/>
                <w:szCs w:val="16"/>
              </w:rPr>
              <w:t xml:space="preserve"> 23</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A442C6">
            <w:pPr>
              <w:jc w:val="both"/>
              <w:rPr>
                <w:rFonts w:ascii="Day Roman" w:hAnsi="Day Roman"/>
                <w:color w:val="99CC00"/>
                <w:sz w:val="16"/>
                <w:szCs w:val="16"/>
              </w:rPr>
            </w:pPr>
            <w:r w:rsidRPr="00A442C6">
              <w:rPr>
                <w:rFonts w:ascii="Day Roman" w:hAnsi="Day Roman"/>
                <w:color w:val="99CC00"/>
                <w:sz w:val="16"/>
                <w:szCs w:val="16"/>
              </w:rPr>
              <w:t>Rencontre des boucliers</w:t>
            </w:r>
          </w:p>
        </w:tc>
        <w:tc>
          <w:tcPr>
            <w:tcW w:w="3827" w:type="dxa"/>
            <w:tcBorders>
              <w:top w:val="nil"/>
              <w:left w:val="nil"/>
              <w:bottom w:val="nil"/>
              <w:right w:val="nil"/>
            </w:tcBorders>
          </w:tcPr>
          <w:p w:rsidR="0008490A" w:rsidRPr="00E61952" w:rsidRDefault="0008490A">
            <w:pPr>
              <w:jc w:val="right"/>
              <w:rPr>
                <w:rFonts w:ascii="Day Roman" w:hAnsi="Day Roman"/>
                <w:sz w:val="16"/>
                <w:szCs w:val="16"/>
              </w:rPr>
            </w:pPr>
            <w:r w:rsidRPr="00E61952">
              <w:rPr>
                <w:rFonts w:ascii="Day Roman" w:hAnsi="Day Roman"/>
                <w:sz w:val="16"/>
                <w:szCs w:val="16"/>
              </w:rPr>
              <w:t xml:space="preserve">L’Ecu de Baine </w:t>
            </w:r>
            <w:r w:rsidRPr="00E61952">
              <w:rPr>
                <w:rFonts w:ascii="Day Roman" w:hAnsi="Day Roman"/>
                <w:color w:val="FF0000"/>
                <w:sz w:val="16"/>
                <w:szCs w:val="16"/>
              </w:rPr>
              <w:t>cn37</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A442C6">
            <w:pPr>
              <w:jc w:val="both"/>
              <w:rPr>
                <w:rFonts w:ascii="Day Roman" w:hAnsi="Day Roman"/>
                <w:smallCaps/>
                <w:sz w:val="16"/>
                <w:szCs w:val="16"/>
              </w:rPr>
            </w:pPr>
            <w:r>
              <w:rPr>
                <w:rFonts w:ascii="Day Roman" w:hAnsi="Day Roman"/>
                <w:smallCaps/>
                <w:sz w:val="16"/>
                <w:szCs w:val="16"/>
              </w:rPr>
              <w:t>Eléasis</w:t>
            </w:r>
            <w:r w:rsidR="0008490A" w:rsidRPr="00E61952">
              <w:rPr>
                <w:rFonts w:ascii="Day Roman" w:hAnsi="Day Roman"/>
                <w:smallCaps/>
                <w:sz w:val="16"/>
                <w:szCs w:val="16"/>
              </w:rPr>
              <w:t xml:space="preserve"> (08)</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right"/>
              <w:rPr>
                <w:rFonts w:ascii="Day Roman" w:hAnsi="Day Roman"/>
                <w:sz w:val="16"/>
                <w:szCs w:val="16"/>
              </w:rPr>
            </w:pPr>
            <w:r w:rsidRPr="00E61952">
              <w:rPr>
                <w:rFonts w:ascii="Day Roman" w:hAnsi="Day Roman"/>
                <w:sz w:val="16"/>
                <w:szCs w:val="16"/>
              </w:rPr>
              <w:t>le 1</w:t>
            </w:r>
            <w:r w:rsidRPr="005A0296">
              <w:rPr>
                <w:rFonts w:ascii="Day Roman" w:hAnsi="Day Roman"/>
                <w:sz w:val="16"/>
                <w:szCs w:val="16"/>
                <w:vertAlign w:val="superscript"/>
              </w:rPr>
              <w:t>er</w:t>
            </w:r>
          </w:p>
          <w:p w:rsidR="005A0296" w:rsidRPr="00E61952" w:rsidRDefault="005A0296" w:rsidP="005A0296">
            <w:pPr>
              <w:rPr>
                <w:rFonts w:ascii="Day Roman" w:hAnsi="Day Roman"/>
                <w:sz w:val="16"/>
                <w:szCs w:val="16"/>
              </w:rPr>
            </w:pPr>
          </w:p>
          <w:p w:rsidR="005A0296" w:rsidRDefault="005A0296">
            <w:pPr>
              <w:jc w:val="right"/>
              <w:rPr>
                <w:rFonts w:ascii="Day Roman" w:hAnsi="Day Roman"/>
                <w:sz w:val="16"/>
                <w:szCs w:val="16"/>
              </w:rPr>
            </w:pPr>
          </w:p>
          <w:p w:rsidR="005A0296" w:rsidRDefault="005A0296">
            <w:pPr>
              <w:jc w:val="right"/>
              <w:rPr>
                <w:rFonts w:ascii="Day Roman" w:hAnsi="Day Roman"/>
                <w:sz w:val="16"/>
                <w:szCs w:val="16"/>
              </w:rPr>
            </w:pPr>
          </w:p>
          <w:p w:rsidR="0008490A" w:rsidRDefault="0008490A">
            <w:pPr>
              <w:jc w:val="right"/>
              <w:rPr>
                <w:rFonts w:ascii="Day Roman" w:hAnsi="Day Roman"/>
                <w:sz w:val="16"/>
                <w:szCs w:val="16"/>
              </w:rPr>
            </w:pPr>
            <w:r w:rsidRPr="00E61952">
              <w:rPr>
                <w:rFonts w:ascii="Day Roman" w:hAnsi="Day Roman"/>
                <w:sz w:val="16"/>
                <w:szCs w:val="16"/>
              </w:rPr>
              <w:t>le 4</w:t>
            </w:r>
          </w:p>
          <w:p w:rsidR="005A0296" w:rsidRDefault="005A0296" w:rsidP="005A0296">
            <w:pPr>
              <w:rPr>
                <w:rFonts w:ascii="Day Roman" w:hAnsi="Day Roman"/>
                <w:sz w:val="16"/>
                <w:szCs w:val="16"/>
              </w:rPr>
            </w:pPr>
          </w:p>
          <w:p w:rsidR="005A0296" w:rsidRPr="00E61952" w:rsidRDefault="005A0296" w:rsidP="005A0296">
            <w:pPr>
              <w:rPr>
                <w:rFonts w:ascii="Day Roman" w:hAnsi="Day Roman"/>
                <w:sz w:val="16"/>
                <w:szCs w:val="16"/>
              </w:rPr>
            </w:pPr>
          </w:p>
        </w:tc>
        <w:tc>
          <w:tcPr>
            <w:tcW w:w="3827" w:type="dxa"/>
            <w:tcBorders>
              <w:top w:val="nil"/>
              <w:left w:val="nil"/>
              <w:bottom w:val="nil"/>
              <w:right w:val="nil"/>
            </w:tcBorders>
            <w:shd w:val="pct10" w:color="auto" w:fill="auto"/>
          </w:tcPr>
          <w:p w:rsidR="0008490A" w:rsidRDefault="000041B9">
            <w:pPr>
              <w:jc w:val="right"/>
              <w:rPr>
                <w:rFonts w:ascii="Day Roman" w:hAnsi="Day Roman"/>
                <w:i/>
                <w:sz w:val="16"/>
                <w:szCs w:val="16"/>
              </w:rPr>
            </w:pPr>
            <w:r>
              <w:rPr>
                <w:rFonts w:ascii="Day Roman" w:hAnsi="Day Roman"/>
                <w:i/>
                <w:sz w:val="16"/>
                <w:szCs w:val="16"/>
              </w:rPr>
              <w:t>début de la construction du t</w:t>
            </w:r>
            <w:r w:rsidR="0008490A" w:rsidRPr="00E61952">
              <w:rPr>
                <w:rFonts w:ascii="Day Roman" w:hAnsi="Day Roman"/>
                <w:i/>
                <w:sz w:val="16"/>
                <w:szCs w:val="16"/>
              </w:rPr>
              <w:t>emple de Tyr à Suzaïl</w:t>
            </w:r>
          </w:p>
          <w:p w:rsidR="005A0296" w:rsidRPr="00E61952" w:rsidRDefault="000041B9">
            <w:pPr>
              <w:jc w:val="right"/>
              <w:rPr>
                <w:rFonts w:ascii="Day Roman" w:hAnsi="Day Roman"/>
                <w:i/>
                <w:sz w:val="16"/>
                <w:szCs w:val="16"/>
              </w:rPr>
            </w:pPr>
            <w:r>
              <w:rPr>
                <w:rFonts w:ascii="Day Roman" w:hAnsi="Day Roman"/>
                <w:i/>
                <w:sz w:val="16"/>
                <w:szCs w:val="16"/>
              </w:rPr>
              <w:t>d</w:t>
            </w:r>
            <w:r w:rsidR="005A0296">
              <w:rPr>
                <w:rFonts w:ascii="Day Roman" w:hAnsi="Day Roman"/>
                <w:i/>
                <w:sz w:val="16"/>
                <w:szCs w:val="16"/>
              </w:rPr>
              <w:t>épart d’Azoun IV et de son armée pour la Guerre de la Horde</w:t>
            </w:r>
          </w:p>
          <w:p w:rsidR="0008490A" w:rsidRPr="00E61952" w:rsidRDefault="0008490A">
            <w:pPr>
              <w:jc w:val="right"/>
              <w:rPr>
                <w:rFonts w:ascii="Day Roman" w:hAnsi="Day Roman"/>
                <w:sz w:val="16"/>
                <w:szCs w:val="16"/>
              </w:rPr>
            </w:pPr>
            <w:smartTag w:uri="urn:schemas-microsoft-com:office:smarttags" w:element="PersonName">
              <w:smartTagPr>
                <w:attr w:name="ProductID" w:val="La Rose Pourpre"/>
              </w:smartTagPr>
              <w:r w:rsidRPr="00E61952">
                <w:rPr>
                  <w:rFonts w:ascii="Day Roman" w:hAnsi="Day Roman"/>
                  <w:sz w:val="16"/>
                  <w:szCs w:val="16"/>
                </w:rPr>
                <w:t>La Rose Pourpre</w:t>
              </w:r>
            </w:smartTag>
            <w:r w:rsidRPr="00E61952">
              <w:rPr>
                <w:rFonts w:ascii="Day Roman" w:hAnsi="Day Roman"/>
                <w:sz w:val="16"/>
                <w:szCs w:val="16"/>
              </w:rPr>
              <w:t xml:space="preserve"> d’Arabel </w:t>
            </w:r>
            <w:r w:rsidRPr="00E61952">
              <w:rPr>
                <w:rFonts w:ascii="Day Roman" w:hAnsi="Day Roman"/>
                <w:color w:val="FF0000"/>
                <w:sz w:val="16"/>
                <w:szCs w:val="16"/>
              </w:rPr>
              <w:t>cn38</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Eleinte (09)</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Default="0008490A">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Default="00A442C6">
            <w:pPr>
              <w:jc w:val="both"/>
              <w:rPr>
                <w:rFonts w:ascii="Day Roman" w:hAnsi="Day Roman"/>
                <w:sz w:val="16"/>
                <w:szCs w:val="16"/>
              </w:rPr>
            </w:pPr>
          </w:p>
          <w:p w:rsidR="00A442C6" w:rsidRPr="00A442C6" w:rsidRDefault="00A442C6">
            <w:pPr>
              <w:jc w:val="both"/>
              <w:rPr>
                <w:rFonts w:ascii="Day Roman" w:hAnsi="Day Roman"/>
                <w:color w:val="99CC00"/>
                <w:sz w:val="16"/>
                <w:szCs w:val="16"/>
              </w:rPr>
            </w:pPr>
            <w:r w:rsidRPr="00A442C6">
              <w:rPr>
                <w:rFonts w:ascii="Day Roman" w:hAnsi="Day Roman"/>
                <w:color w:val="99CC00"/>
                <w:sz w:val="16"/>
                <w:szCs w:val="16"/>
              </w:rPr>
              <w:t>Equinoxe messal</w:t>
            </w:r>
            <w:r w:rsidR="0031531F">
              <w:rPr>
                <w:rFonts w:ascii="Day Roman" w:hAnsi="Day Roman"/>
                <w:color w:val="99CC00"/>
                <w:sz w:val="16"/>
                <w:szCs w:val="16"/>
              </w:rPr>
              <w:t xml:space="preserve"> 21</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A442C6">
            <w:pPr>
              <w:jc w:val="both"/>
              <w:rPr>
                <w:rFonts w:ascii="Day Roman" w:hAnsi="Day Roman"/>
                <w:color w:val="99CC00"/>
                <w:sz w:val="16"/>
                <w:szCs w:val="16"/>
              </w:rPr>
            </w:pPr>
            <w:r w:rsidRPr="00A442C6">
              <w:rPr>
                <w:rFonts w:ascii="Day Roman" w:hAnsi="Day Roman"/>
                <w:color w:val="99CC00"/>
                <w:sz w:val="16"/>
                <w:szCs w:val="16"/>
              </w:rPr>
              <w:t>Grandes moissons</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Marpenoth (10)</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r w:rsidRPr="00E61952">
              <w:rPr>
                <w:rFonts w:ascii="Day Roman" w:hAnsi="Day Roman"/>
                <w:smallCaps/>
                <w:sz w:val="16"/>
                <w:szCs w:val="16"/>
              </w:rPr>
              <w:t>Uktar (11)</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E61952" w:rsidRDefault="0008490A">
            <w:pPr>
              <w:jc w:val="both"/>
              <w:rPr>
                <w:rFonts w:ascii="Day Roman" w:hAnsi="Day Roman"/>
                <w:sz w:val="16"/>
                <w:szCs w:val="16"/>
              </w:rPr>
            </w:pP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p>
          <w:p w:rsidR="0008490A" w:rsidRPr="00E61952" w:rsidRDefault="0008490A">
            <w:pPr>
              <w:jc w:val="both"/>
              <w:rPr>
                <w:rFonts w:ascii="Day Roman" w:hAnsi="Day Roman"/>
                <w:color w:val="0000FF"/>
                <w:sz w:val="16"/>
                <w:szCs w:val="16"/>
              </w:rPr>
            </w:pPr>
            <w:r w:rsidRPr="00E61952">
              <w:rPr>
                <w:rFonts w:ascii="Day Roman" w:hAnsi="Day Roman"/>
                <w:color w:val="0000FF"/>
                <w:sz w:val="16"/>
                <w:szCs w:val="16"/>
              </w:rPr>
              <w:t>29 Gominet 142</w:t>
            </w:r>
          </w:p>
        </w:tc>
      </w:tr>
      <w:tr w:rsidR="0008490A" w:rsidRPr="00E61952">
        <w:tc>
          <w:tcPr>
            <w:tcW w:w="1630" w:type="dxa"/>
            <w:tcBorders>
              <w:top w:val="nil"/>
              <w:left w:val="nil"/>
              <w:bottom w:val="nil"/>
              <w:right w:val="nil"/>
            </w:tcBorders>
          </w:tcPr>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tcPr>
          <w:p w:rsidR="0008490A" w:rsidRPr="00A442C6" w:rsidRDefault="00A442C6">
            <w:pPr>
              <w:jc w:val="both"/>
              <w:rPr>
                <w:rFonts w:ascii="Day Roman" w:hAnsi="Day Roman"/>
                <w:color w:val="99CC00"/>
                <w:sz w:val="16"/>
                <w:szCs w:val="16"/>
              </w:rPr>
            </w:pPr>
            <w:r w:rsidRPr="00A442C6">
              <w:rPr>
                <w:rFonts w:ascii="Day Roman" w:hAnsi="Day Roman"/>
                <w:color w:val="99CC00"/>
                <w:sz w:val="16"/>
                <w:szCs w:val="16"/>
              </w:rPr>
              <w:t>Fête de la l</w:t>
            </w:r>
            <w:r w:rsidR="0008490A" w:rsidRPr="00A442C6">
              <w:rPr>
                <w:rFonts w:ascii="Day Roman" w:hAnsi="Day Roman"/>
                <w:color w:val="99CC00"/>
                <w:sz w:val="16"/>
                <w:szCs w:val="16"/>
              </w:rPr>
              <w:t>une</w:t>
            </w:r>
          </w:p>
        </w:tc>
        <w:tc>
          <w:tcPr>
            <w:tcW w:w="3827" w:type="dxa"/>
            <w:tcBorders>
              <w:top w:val="nil"/>
              <w:left w:val="nil"/>
              <w:bottom w:val="nil"/>
              <w:right w:val="nil"/>
            </w:tcBorders>
          </w:tcPr>
          <w:p w:rsidR="0008490A" w:rsidRPr="00E61952" w:rsidRDefault="0008490A">
            <w:pPr>
              <w:jc w:val="both"/>
              <w:rPr>
                <w:rFonts w:ascii="Day Roman" w:hAnsi="Day Roman"/>
                <w:sz w:val="16"/>
                <w:szCs w:val="16"/>
              </w:rPr>
            </w:pP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r w:rsidR="0008490A" w:rsidRPr="00E61952">
        <w:tc>
          <w:tcPr>
            <w:tcW w:w="1630" w:type="dxa"/>
            <w:tcBorders>
              <w:top w:val="nil"/>
              <w:left w:val="nil"/>
              <w:bottom w:val="nil"/>
              <w:right w:val="nil"/>
            </w:tcBorders>
            <w:shd w:val="pct10" w:color="auto" w:fill="auto"/>
          </w:tcPr>
          <w:p w:rsidR="0008490A" w:rsidRPr="00E61952" w:rsidRDefault="0008490A">
            <w:pPr>
              <w:jc w:val="both"/>
              <w:rPr>
                <w:rFonts w:ascii="Day Roman" w:hAnsi="Day Roman"/>
                <w:smallCaps/>
                <w:sz w:val="16"/>
                <w:szCs w:val="16"/>
              </w:rPr>
            </w:pPr>
            <w:r w:rsidRPr="00E61952">
              <w:rPr>
                <w:rFonts w:ascii="Day Roman" w:hAnsi="Day Roman"/>
                <w:smallCaps/>
                <w:sz w:val="16"/>
                <w:szCs w:val="16"/>
              </w:rPr>
              <w:t>Nuiteuse (12)</w:t>
            </w: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p w:rsidR="0008490A" w:rsidRPr="00E61952" w:rsidRDefault="0008490A">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8490A" w:rsidRDefault="0008490A">
            <w:pPr>
              <w:jc w:val="both"/>
              <w:rPr>
                <w:rFonts w:ascii="Day Roman" w:hAnsi="Day Roman"/>
                <w:sz w:val="16"/>
                <w:szCs w:val="16"/>
              </w:rPr>
            </w:pPr>
          </w:p>
          <w:p w:rsidR="005A0296" w:rsidRDefault="005A0296">
            <w:pPr>
              <w:jc w:val="both"/>
              <w:rPr>
                <w:rFonts w:ascii="Day Roman" w:hAnsi="Day Roman"/>
                <w:sz w:val="16"/>
                <w:szCs w:val="16"/>
              </w:rPr>
            </w:pPr>
          </w:p>
          <w:p w:rsidR="005A0296" w:rsidRDefault="005A0296">
            <w:pPr>
              <w:jc w:val="both"/>
              <w:rPr>
                <w:rFonts w:ascii="Day Roman" w:hAnsi="Day Roman"/>
                <w:sz w:val="16"/>
                <w:szCs w:val="16"/>
              </w:rPr>
            </w:pPr>
          </w:p>
          <w:p w:rsidR="005A0296" w:rsidRDefault="005A0296">
            <w:pPr>
              <w:jc w:val="both"/>
              <w:rPr>
                <w:rFonts w:ascii="Day Roman" w:hAnsi="Day Roman"/>
                <w:sz w:val="16"/>
                <w:szCs w:val="16"/>
              </w:rPr>
            </w:pPr>
          </w:p>
          <w:p w:rsidR="005A0296" w:rsidRPr="0031531F" w:rsidRDefault="0031531F">
            <w:pPr>
              <w:jc w:val="both"/>
              <w:rPr>
                <w:rFonts w:ascii="Day Roman" w:hAnsi="Day Roman"/>
                <w:color w:val="99CC00"/>
                <w:sz w:val="16"/>
                <w:szCs w:val="16"/>
              </w:rPr>
            </w:pPr>
            <w:r w:rsidRPr="0031531F">
              <w:rPr>
                <w:rFonts w:ascii="Day Roman" w:hAnsi="Day Roman"/>
                <w:color w:val="99CC00"/>
                <w:sz w:val="16"/>
                <w:szCs w:val="16"/>
              </w:rPr>
              <w:t>Solstice brumal</w:t>
            </w:r>
          </w:p>
          <w:p w:rsidR="005A0296" w:rsidRDefault="005A0296">
            <w:pPr>
              <w:jc w:val="both"/>
              <w:rPr>
                <w:rFonts w:ascii="Day Roman" w:hAnsi="Day Roman"/>
                <w:sz w:val="16"/>
                <w:szCs w:val="16"/>
              </w:rPr>
            </w:pPr>
          </w:p>
          <w:p w:rsidR="005A0296" w:rsidRPr="00E61952" w:rsidRDefault="005A0296">
            <w:pPr>
              <w:jc w:val="both"/>
              <w:rPr>
                <w:rFonts w:ascii="Day Roman" w:hAnsi="Day Roman"/>
                <w:sz w:val="16"/>
                <w:szCs w:val="16"/>
              </w:rPr>
            </w:pPr>
          </w:p>
        </w:tc>
        <w:tc>
          <w:tcPr>
            <w:tcW w:w="3827" w:type="dxa"/>
            <w:tcBorders>
              <w:top w:val="nil"/>
              <w:left w:val="nil"/>
              <w:bottom w:val="nil"/>
              <w:right w:val="nil"/>
            </w:tcBorders>
            <w:shd w:val="pct10" w:color="auto" w:fill="auto"/>
          </w:tcPr>
          <w:p w:rsidR="0008490A" w:rsidRPr="005A0296" w:rsidRDefault="005A0296" w:rsidP="005A0296">
            <w:pPr>
              <w:jc w:val="right"/>
              <w:rPr>
                <w:rFonts w:ascii="Day Roman" w:hAnsi="Day Roman"/>
                <w:i/>
                <w:sz w:val="16"/>
                <w:szCs w:val="16"/>
              </w:rPr>
            </w:pPr>
            <w:r w:rsidRPr="005A0296">
              <w:rPr>
                <w:rFonts w:ascii="Day Roman" w:hAnsi="Day Roman"/>
                <w:i/>
                <w:sz w:val="16"/>
                <w:szCs w:val="16"/>
              </w:rPr>
              <w:t>Azoun IV tue Yamun Kahan. Fin de la Guerre de la Horde et retour du Roi au Cormyr</w:t>
            </w:r>
          </w:p>
        </w:tc>
        <w:tc>
          <w:tcPr>
            <w:tcW w:w="2835" w:type="dxa"/>
            <w:tcBorders>
              <w:top w:val="nil"/>
              <w:left w:val="nil"/>
              <w:bottom w:val="nil"/>
              <w:right w:val="nil"/>
            </w:tcBorders>
          </w:tcPr>
          <w:p w:rsidR="0008490A" w:rsidRPr="00E61952" w:rsidRDefault="0008490A">
            <w:pPr>
              <w:jc w:val="both"/>
              <w:rPr>
                <w:rFonts w:ascii="Day Roman" w:hAnsi="Day Roman"/>
                <w:color w:val="0000FF"/>
                <w:sz w:val="16"/>
                <w:szCs w:val="16"/>
              </w:rPr>
            </w:pPr>
          </w:p>
        </w:tc>
      </w:tr>
    </w:tbl>
    <w:p w:rsidR="0008490A" w:rsidRDefault="0008490A">
      <w:pPr>
        <w:jc w:val="both"/>
        <w:rPr>
          <w:rFonts w:ascii="Day Roman" w:hAnsi="Day Roman"/>
          <w:sz w:val="16"/>
          <w:szCs w:val="16"/>
        </w:rPr>
      </w:pPr>
    </w:p>
    <w:p w:rsidR="0031531F" w:rsidRDefault="0031531F">
      <w:pPr>
        <w:jc w:val="both"/>
        <w:rPr>
          <w:rFonts w:ascii="Day Roman" w:hAnsi="Day Roman"/>
          <w:sz w:val="16"/>
          <w:szCs w:val="16"/>
        </w:rPr>
      </w:pPr>
    </w:p>
    <w:p w:rsidR="0031531F" w:rsidRPr="000F1A79" w:rsidRDefault="0031531F" w:rsidP="00281995">
      <w:pPr>
        <w:pBdr>
          <w:bottom w:val="single" w:sz="4" w:space="1" w:color="auto"/>
        </w:pBdr>
        <w:jc w:val="both"/>
        <w:rPr>
          <w:rFonts w:ascii="Roman Antique" w:hAnsi="Roman Antique"/>
          <w:sz w:val="28"/>
          <w:szCs w:val="28"/>
        </w:rPr>
      </w:pPr>
      <w:r w:rsidRPr="0031531F">
        <w:rPr>
          <w:rFonts w:ascii="Roman Antique" w:hAnsi="Roman Antique"/>
          <w:smallCaps/>
          <w:sz w:val="28"/>
          <w:szCs w:val="28"/>
        </w:rPr>
        <w:t xml:space="preserve">L’Année de la Wiverne </w:t>
      </w:r>
      <w:r w:rsidRPr="000F1A79">
        <w:rPr>
          <w:rFonts w:ascii="Roman Antique" w:hAnsi="Roman Antique"/>
          <w:b/>
          <w:sz w:val="28"/>
          <w:szCs w:val="28"/>
        </w:rPr>
        <w:t>1363 cv</w:t>
      </w:r>
      <w:r w:rsidRPr="000F1A79">
        <w:rPr>
          <w:rFonts w:ascii="Roman Antique" w:hAnsi="Roman Antique"/>
          <w:sz w:val="28"/>
          <w:szCs w:val="28"/>
        </w:rPr>
        <w:t>. 331 cn. 1338 cc.</w:t>
      </w:r>
    </w:p>
    <w:tbl>
      <w:tblPr>
        <w:tblW w:w="0" w:type="auto"/>
        <w:tblLayout w:type="fixed"/>
        <w:tblCellMar>
          <w:left w:w="70" w:type="dxa"/>
          <w:right w:w="70" w:type="dxa"/>
        </w:tblCellMar>
        <w:tblLook w:val="0000"/>
      </w:tblPr>
      <w:tblGrid>
        <w:gridCol w:w="1630"/>
        <w:gridCol w:w="1984"/>
        <w:gridCol w:w="3827"/>
        <w:gridCol w:w="2835"/>
      </w:tblGrid>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Martel (01)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right"/>
              <w:rPr>
                <w:rFonts w:ascii="Day Roman" w:hAnsi="Day Roman"/>
                <w:sz w:val="16"/>
                <w:szCs w:val="16"/>
              </w:rPr>
            </w:pPr>
            <w:r>
              <w:rPr>
                <w:rFonts w:ascii="Day Roman" w:hAnsi="Day Roman"/>
                <w:sz w:val="16"/>
                <w:szCs w:val="16"/>
              </w:rPr>
              <w:t>d</w:t>
            </w:r>
            <w:r w:rsidRPr="00E61952">
              <w:rPr>
                <w:rFonts w:ascii="Day Roman" w:hAnsi="Day Roman"/>
                <w:sz w:val="16"/>
                <w:szCs w:val="16"/>
              </w:rPr>
              <w:t>ébut</w:t>
            </w: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Pr="00E61952" w:rsidRDefault="000F1A79" w:rsidP="00F630C4">
            <w:pPr>
              <w:jc w:val="right"/>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right"/>
              <w:rPr>
                <w:rFonts w:ascii="Day Roman" w:hAnsi="Day Roman"/>
                <w:i/>
                <w:sz w:val="16"/>
                <w:szCs w:val="16"/>
              </w:rPr>
            </w:pPr>
            <w:r w:rsidRPr="00E61952">
              <w:rPr>
                <w:rFonts w:ascii="Day Roman" w:hAnsi="Day Roman"/>
                <w:i/>
                <w:sz w:val="16"/>
                <w:szCs w:val="16"/>
              </w:rPr>
              <w:t xml:space="preserve"> </w:t>
            </w: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Hiver fatal</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Athanaëlle 559</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Alturiak (02)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Ches (03)</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Equinoxe vernal</w:t>
            </w:r>
            <w:r>
              <w:rPr>
                <w:rFonts w:ascii="Day Roman" w:hAnsi="Day Roman"/>
                <w:color w:val="99CC00"/>
                <w:sz w:val="16"/>
                <w:szCs w:val="16"/>
              </w:rPr>
              <w:t xml:space="preserve"> 19</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Tarkash (04)</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Herbeverte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Mirtul (05)</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Kythorn (06)</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color w:val="99CC00"/>
                <w:sz w:val="16"/>
                <w:szCs w:val="16"/>
              </w:rPr>
            </w:pPr>
            <w:r w:rsidRPr="00A442C6">
              <w:rPr>
                <w:rFonts w:ascii="Day Roman" w:hAnsi="Day Roman"/>
                <w:color w:val="99CC00"/>
                <w:sz w:val="16"/>
                <w:szCs w:val="16"/>
              </w:rPr>
              <w:t>Solstice estival</w:t>
            </w:r>
          </w:p>
          <w:p w:rsidR="000F1A79" w:rsidRPr="00A442C6" w:rsidRDefault="000F1A79" w:rsidP="00F630C4">
            <w:pPr>
              <w:jc w:val="both"/>
              <w:rPr>
                <w:rFonts w:ascii="Day Roman" w:hAnsi="Day Roman"/>
                <w:color w:val="99CC00"/>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26 Hadlahlure 24</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Flammerige (07)</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23 Niaphron 27</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Longue nuit</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Todà</w:t>
            </w:r>
            <w:r w:rsidR="00281995">
              <w:rPr>
                <w:rFonts w:ascii="Day Roman" w:hAnsi="Day Roman"/>
                <w:color w:val="0000FF"/>
                <w:sz w:val="16"/>
                <w:szCs w:val="16"/>
              </w:rPr>
              <w:t>h</w:t>
            </w:r>
            <w:r>
              <w:rPr>
                <w:rFonts w:ascii="Day Roman" w:hAnsi="Day Roman"/>
                <w:color w:val="0000FF"/>
                <w:sz w:val="16"/>
                <w:szCs w:val="16"/>
              </w:rPr>
              <w:t xml:space="preserve"> 24</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Pr>
                <w:rFonts w:ascii="Day Roman" w:hAnsi="Day Roman"/>
                <w:smallCaps/>
                <w:sz w:val="16"/>
                <w:szCs w:val="16"/>
              </w:rPr>
              <w:t>Eléasis</w:t>
            </w:r>
            <w:r w:rsidRPr="00E61952">
              <w:rPr>
                <w:rFonts w:ascii="Day Roman" w:hAnsi="Day Roman"/>
                <w:smallCaps/>
                <w:sz w:val="16"/>
                <w:szCs w:val="16"/>
              </w:rPr>
              <w:t xml:space="preserve"> (08)</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right"/>
              <w:rPr>
                <w:rFonts w:ascii="Day Roman" w:hAnsi="Day Roman"/>
                <w:sz w:val="16"/>
                <w:szCs w:val="16"/>
              </w:rPr>
            </w:pPr>
          </w:p>
          <w:p w:rsidR="000F1A79" w:rsidRDefault="000F1A79" w:rsidP="00F630C4">
            <w:pPr>
              <w:rPr>
                <w:rFonts w:ascii="Day Roman" w:hAnsi="Day Roman"/>
                <w:sz w:val="16"/>
                <w:szCs w:val="16"/>
              </w:rPr>
            </w:pPr>
          </w:p>
          <w:p w:rsidR="000F1A79" w:rsidRPr="00E61952" w:rsidRDefault="000F1A79" w:rsidP="00F630C4">
            <w:pPr>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right"/>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Eleinte (09)</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Equinoxe messal</w:t>
            </w:r>
            <w:r>
              <w:rPr>
                <w:rFonts w:ascii="Day Roman" w:hAnsi="Day Roman"/>
                <w:color w:val="99CC00"/>
                <w:sz w:val="16"/>
                <w:szCs w:val="16"/>
              </w:rPr>
              <w:t xml:space="preserve"> 21</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Grandes moissons</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Marpenoth (10)</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Uktar (11)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29 Gominet 143</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Fête de la lune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Nuiteuse (12)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31531F" w:rsidRDefault="000F1A79" w:rsidP="00F630C4">
            <w:pPr>
              <w:jc w:val="both"/>
              <w:rPr>
                <w:rFonts w:ascii="Day Roman" w:hAnsi="Day Roman"/>
                <w:color w:val="99CC00"/>
                <w:sz w:val="16"/>
                <w:szCs w:val="16"/>
              </w:rPr>
            </w:pPr>
            <w:r w:rsidRPr="0031531F">
              <w:rPr>
                <w:rFonts w:ascii="Day Roman" w:hAnsi="Day Roman"/>
                <w:color w:val="99CC00"/>
                <w:sz w:val="16"/>
                <w:szCs w:val="16"/>
              </w:rPr>
              <w:t>Solstice brumal</w:t>
            </w:r>
          </w:p>
          <w:p w:rsidR="000F1A79" w:rsidRDefault="000F1A79" w:rsidP="00F630C4">
            <w:pPr>
              <w:jc w:val="both"/>
              <w:rPr>
                <w:rFonts w:ascii="Day Roman" w:hAnsi="Day Roman"/>
                <w:sz w:val="16"/>
                <w:szCs w:val="16"/>
              </w:rPr>
            </w:pPr>
          </w:p>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5A0296" w:rsidRDefault="000F1A79" w:rsidP="00F630C4">
            <w:pPr>
              <w:jc w:val="right"/>
              <w:rPr>
                <w:rFonts w:ascii="Day Roman" w:hAnsi="Day Roman"/>
                <w:i/>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bl>
    <w:p w:rsidR="000F1A79" w:rsidRDefault="000F1A79" w:rsidP="000F1A79">
      <w:pPr>
        <w:jc w:val="both"/>
        <w:rPr>
          <w:rFonts w:ascii="Day Roman" w:hAnsi="Day Roman"/>
          <w:sz w:val="16"/>
          <w:szCs w:val="16"/>
        </w:rPr>
      </w:pPr>
    </w:p>
    <w:p w:rsidR="000F1A79" w:rsidRDefault="000F1A79" w:rsidP="000F1A79">
      <w:pPr>
        <w:jc w:val="both"/>
        <w:rPr>
          <w:rFonts w:ascii="Day Roman" w:hAnsi="Day Roman"/>
          <w:sz w:val="16"/>
          <w:szCs w:val="16"/>
        </w:rPr>
      </w:pPr>
    </w:p>
    <w:p w:rsidR="000F1A79" w:rsidRDefault="000F1A79" w:rsidP="000F1A79">
      <w:pPr>
        <w:jc w:val="both"/>
        <w:rPr>
          <w:rFonts w:ascii="Day Roman" w:hAnsi="Day Roman"/>
          <w:sz w:val="16"/>
          <w:szCs w:val="16"/>
        </w:rPr>
      </w:pPr>
    </w:p>
    <w:p w:rsidR="000F1A79" w:rsidRDefault="000F1A79" w:rsidP="000F1A79">
      <w:pPr>
        <w:jc w:val="both"/>
        <w:rPr>
          <w:rFonts w:ascii="Day Roman" w:hAnsi="Day Roman"/>
          <w:sz w:val="16"/>
          <w:szCs w:val="16"/>
        </w:rPr>
      </w:pPr>
    </w:p>
    <w:p w:rsidR="000F1A79" w:rsidRPr="000F1A79" w:rsidRDefault="000F1A79" w:rsidP="00281995">
      <w:pPr>
        <w:pBdr>
          <w:bottom w:val="single" w:sz="4" w:space="1" w:color="auto"/>
        </w:pBdr>
        <w:jc w:val="both"/>
        <w:rPr>
          <w:rFonts w:ascii="Roman Antique" w:hAnsi="Roman Antique"/>
          <w:sz w:val="28"/>
          <w:szCs w:val="28"/>
        </w:rPr>
      </w:pPr>
      <w:r w:rsidRPr="0031531F">
        <w:rPr>
          <w:rFonts w:ascii="Roman Antique" w:hAnsi="Roman Antique"/>
          <w:smallCaps/>
          <w:sz w:val="28"/>
          <w:szCs w:val="28"/>
        </w:rPr>
        <w:t>L’</w:t>
      </w:r>
      <w:r>
        <w:rPr>
          <w:rFonts w:ascii="Roman Antique" w:hAnsi="Roman Antique"/>
          <w:smallCaps/>
          <w:sz w:val="28"/>
          <w:szCs w:val="28"/>
        </w:rPr>
        <w:t>Année de la Vague</w:t>
      </w:r>
      <w:r w:rsidRPr="0031531F">
        <w:rPr>
          <w:rFonts w:ascii="Roman Antique" w:hAnsi="Roman Antique"/>
          <w:smallCaps/>
          <w:sz w:val="28"/>
          <w:szCs w:val="28"/>
        </w:rPr>
        <w:t xml:space="preserve"> </w:t>
      </w:r>
      <w:r>
        <w:rPr>
          <w:rFonts w:ascii="Roman Antique" w:hAnsi="Roman Antique"/>
          <w:b/>
          <w:sz w:val="28"/>
          <w:szCs w:val="28"/>
        </w:rPr>
        <w:t>1364</w:t>
      </w:r>
      <w:r w:rsidRPr="000F1A79">
        <w:rPr>
          <w:rFonts w:ascii="Roman Antique" w:hAnsi="Roman Antique"/>
          <w:b/>
          <w:sz w:val="28"/>
          <w:szCs w:val="28"/>
        </w:rPr>
        <w:t xml:space="preserve"> cv</w:t>
      </w:r>
      <w:r>
        <w:rPr>
          <w:rFonts w:ascii="Roman Antique" w:hAnsi="Roman Antique"/>
          <w:sz w:val="28"/>
          <w:szCs w:val="28"/>
        </w:rPr>
        <w:t>. 332</w:t>
      </w:r>
      <w:r w:rsidRPr="000F1A79">
        <w:rPr>
          <w:rFonts w:ascii="Roman Antique" w:hAnsi="Roman Antique"/>
          <w:sz w:val="28"/>
          <w:szCs w:val="28"/>
        </w:rPr>
        <w:t xml:space="preserve"> cn. </w:t>
      </w:r>
      <w:r>
        <w:rPr>
          <w:rFonts w:ascii="Roman Antique" w:hAnsi="Roman Antique"/>
          <w:sz w:val="28"/>
          <w:szCs w:val="28"/>
        </w:rPr>
        <w:t>1339</w:t>
      </w:r>
      <w:r w:rsidRPr="000F1A79">
        <w:rPr>
          <w:rFonts w:ascii="Roman Antique" w:hAnsi="Roman Antique"/>
          <w:sz w:val="28"/>
          <w:szCs w:val="28"/>
        </w:rPr>
        <w:t xml:space="preserve"> cc.</w:t>
      </w:r>
    </w:p>
    <w:tbl>
      <w:tblPr>
        <w:tblW w:w="0" w:type="auto"/>
        <w:tblLayout w:type="fixed"/>
        <w:tblCellMar>
          <w:left w:w="70" w:type="dxa"/>
          <w:right w:w="70" w:type="dxa"/>
        </w:tblCellMar>
        <w:tblLook w:val="0000"/>
      </w:tblPr>
      <w:tblGrid>
        <w:gridCol w:w="1630"/>
        <w:gridCol w:w="1984"/>
        <w:gridCol w:w="3827"/>
        <w:gridCol w:w="2835"/>
      </w:tblGrid>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Martel (01)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right"/>
              <w:rPr>
                <w:rFonts w:ascii="Day Roman" w:hAnsi="Day Roman"/>
                <w:sz w:val="16"/>
                <w:szCs w:val="16"/>
              </w:rPr>
            </w:pPr>
            <w:r>
              <w:rPr>
                <w:rFonts w:ascii="Day Roman" w:hAnsi="Day Roman"/>
                <w:sz w:val="16"/>
                <w:szCs w:val="16"/>
              </w:rPr>
              <w:t>d</w:t>
            </w:r>
            <w:r w:rsidRPr="00E61952">
              <w:rPr>
                <w:rFonts w:ascii="Day Roman" w:hAnsi="Day Roman"/>
                <w:sz w:val="16"/>
                <w:szCs w:val="16"/>
              </w:rPr>
              <w:t>ébut</w:t>
            </w: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Pr="00E61952" w:rsidRDefault="000F1A79" w:rsidP="00F630C4">
            <w:pPr>
              <w:jc w:val="right"/>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right"/>
              <w:rPr>
                <w:rFonts w:ascii="Day Roman" w:hAnsi="Day Roman"/>
                <w:i/>
                <w:sz w:val="16"/>
                <w:szCs w:val="16"/>
              </w:rPr>
            </w:pPr>
            <w:r w:rsidRPr="00E61952">
              <w:rPr>
                <w:rFonts w:ascii="Day Roman" w:hAnsi="Day Roman"/>
                <w:i/>
                <w:sz w:val="16"/>
                <w:szCs w:val="16"/>
              </w:rPr>
              <w:t xml:space="preserve"> </w:t>
            </w: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Hiver fatal</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Athanaëlle 560</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Alturiak (02)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Ches (03)</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0F1A79">
            <w:pPr>
              <w:jc w:val="right"/>
              <w:rPr>
                <w:rFonts w:ascii="Day Roman" w:hAnsi="Day Roman"/>
                <w:sz w:val="16"/>
                <w:szCs w:val="16"/>
              </w:rPr>
            </w:pPr>
            <w:r>
              <w:rPr>
                <w:rFonts w:ascii="Day Roman" w:hAnsi="Day Roman"/>
                <w:sz w:val="16"/>
                <w:szCs w:val="16"/>
              </w:rPr>
              <w:t>Début</w:t>
            </w:r>
          </w:p>
          <w:p w:rsidR="000F1A79" w:rsidRDefault="00CE4A1F" w:rsidP="00CE4A1F">
            <w:pPr>
              <w:jc w:val="right"/>
              <w:rPr>
                <w:rFonts w:ascii="Day Roman" w:hAnsi="Day Roman"/>
                <w:sz w:val="16"/>
                <w:szCs w:val="16"/>
              </w:rPr>
            </w:pPr>
            <w:r>
              <w:rPr>
                <w:rFonts w:ascii="Day Roman" w:hAnsi="Day Roman"/>
                <w:sz w:val="16"/>
                <w:szCs w:val="16"/>
              </w:rPr>
              <w:t>1</w:t>
            </w:r>
            <w:r w:rsidRPr="00CE4A1F">
              <w:rPr>
                <w:rFonts w:ascii="Day Roman" w:hAnsi="Day Roman"/>
                <w:sz w:val="16"/>
                <w:szCs w:val="16"/>
                <w:vertAlign w:val="superscript"/>
              </w:rPr>
              <w:t>er</w:t>
            </w:r>
          </w:p>
          <w:p w:rsidR="000F1A79" w:rsidRDefault="00CE4A1F" w:rsidP="00CE4A1F">
            <w:pPr>
              <w:jc w:val="right"/>
              <w:rPr>
                <w:rFonts w:ascii="Day Roman" w:hAnsi="Day Roman"/>
                <w:sz w:val="16"/>
                <w:szCs w:val="16"/>
              </w:rPr>
            </w:pPr>
            <w:r>
              <w:rPr>
                <w:rFonts w:ascii="Day Roman" w:hAnsi="Day Roman"/>
                <w:sz w:val="16"/>
                <w:szCs w:val="16"/>
              </w:rPr>
              <w:t>4</w:t>
            </w:r>
          </w:p>
          <w:p w:rsidR="000F1A79" w:rsidRDefault="00CE4A1F" w:rsidP="00F630C4">
            <w:pPr>
              <w:jc w:val="both"/>
              <w:rPr>
                <w:rFonts w:ascii="Day Roman" w:hAnsi="Day Roman"/>
                <w:color w:val="99CC00"/>
                <w:sz w:val="16"/>
                <w:szCs w:val="16"/>
              </w:rPr>
            </w:pPr>
            <w:r w:rsidRPr="00A442C6">
              <w:rPr>
                <w:rFonts w:ascii="Day Roman" w:hAnsi="Day Roman"/>
                <w:color w:val="99CC00"/>
                <w:sz w:val="16"/>
                <w:szCs w:val="16"/>
              </w:rPr>
              <w:t>Équinoxe</w:t>
            </w:r>
            <w:r w:rsidR="000F1A79" w:rsidRPr="00A442C6">
              <w:rPr>
                <w:rFonts w:ascii="Day Roman" w:hAnsi="Day Roman"/>
                <w:color w:val="99CC00"/>
                <w:sz w:val="16"/>
                <w:szCs w:val="16"/>
              </w:rPr>
              <w:t xml:space="preserve"> vernal</w:t>
            </w:r>
            <w:r w:rsidR="000F1A79">
              <w:rPr>
                <w:rFonts w:ascii="Day Roman" w:hAnsi="Day Roman"/>
                <w:color w:val="99CC00"/>
                <w:sz w:val="16"/>
                <w:szCs w:val="16"/>
              </w:rPr>
              <w:t xml:space="preserve"> 19</w:t>
            </w:r>
          </w:p>
          <w:p w:rsidR="00CE4A1F" w:rsidRPr="00CE4A1F" w:rsidRDefault="00CE4A1F" w:rsidP="00CE4A1F">
            <w:pPr>
              <w:jc w:val="right"/>
              <w:rPr>
                <w:rFonts w:ascii="Day Roman" w:hAnsi="Day Roman"/>
                <w:sz w:val="16"/>
                <w:szCs w:val="16"/>
              </w:rPr>
            </w:pPr>
            <w:r w:rsidRPr="00CE4A1F">
              <w:rPr>
                <w:rFonts w:ascii="Day Roman" w:hAnsi="Day Roman"/>
                <w:sz w:val="16"/>
                <w:szCs w:val="16"/>
              </w:rPr>
              <w:t>27</w:t>
            </w:r>
          </w:p>
        </w:tc>
        <w:tc>
          <w:tcPr>
            <w:tcW w:w="3827" w:type="dxa"/>
            <w:tcBorders>
              <w:top w:val="nil"/>
              <w:left w:val="nil"/>
              <w:bottom w:val="nil"/>
              <w:right w:val="nil"/>
            </w:tcBorders>
          </w:tcPr>
          <w:p w:rsidR="000F1A79" w:rsidRDefault="000041B9" w:rsidP="000F1A79">
            <w:pPr>
              <w:jc w:val="right"/>
              <w:rPr>
                <w:rFonts w:ascii="Day Roman" w:hAnsi="Day Roman"/>
                <w:i/>
                <w:sz w:val="16"/>
                <w:szCs w:val="16"/>
              </w:rPr>
            </w:pPr>
            <w:r>
              <w:rPr>
                <w:rFonts w:ascii="Day Roman" w:hAnsi="Day Roman"/>
                <w:i/>
                <w:sz w:val="16"/>
                <w:szCs w:val="16"/>
              </w:rPr>
              <w:t>a</w:t>
            </w:r>
            <w:r w:rsidR="00EC3F7C" w:rsidRPr="00596E9C">
              <w:rPr>
                <w:rFonts w:ascii="Day Roman" w:hAnsi="Day Roman"/>
                <w:i/>
                <w:sz w:val="16"/>
                <w:szCs w:val="16"/>
              </w:rPr>
              <w:t>ttaque de hameaux à Hilpe</w:t>
            </w:r>
          </w:p>
          <w:p w:rsidR="00CE4A1F" w:rsidRDefault="00B920D5" w:rsidP="00CE4A1F">
            <w:pPr>
              <w:jc w:val="right"/>
              <w:rPr>
                <w:rFonts w:ascii="Day Roman" w:hAnsi="Day Roman"/>
                <w:color w:val="FF0000"/>
                <w:sz w:val="16"/>
                <w:szCs w:val="16"/>
              </w:rPr>
            </w:pPr>
            <w:r>
              <w:rPr>
                <w:rFonts w:ascii="Day Roman" w:hAnsi="Day Roman"/>
                <w:sz w:val="16"/>
                <w:szCs w:val="16"/>
              </w:rPr>
              <w:t xml:space="preserve">I </w:t>
            </w:r>
            <w:r w:rsidR="00CE4A1F" w:rsidRPr="00CE4A1F">
              <w:rPr>
                <w:rFonts w:ascii="Day Roman" w:hAnsi="Day Roman"/>
                <w:sz w:val="16"/>
                <w:szCs w:val="16"/>
              </w:rPr>
              <w:t xml:space="preserve">Szith Morcane </w:t>
            </w:r>
            <w:r w:rsidR="00CE4A1F" w:rsidRPr="00CE4A1F">
              <w:rPr>
                <w:rFonts w:ascii="Day Roman" w:hAnsi="Day Roman"/>
                <w:color w:val="FF0000"/>
                <w:sz w:val="16"/>
                <w:szCs w:val="16"/>
              </w:rPr>
              <w:t>cn39</w:t>
            </w:r>
          </w:p>
          <w:p w:rsidR="00CE4A1F" w:rsidRDefault="00B920D5" w:rsidP="00CE4A1F">
            <w:pPr>
              <w:jc w:val="right"/>
              <w:rPr>
                <w:rFonts w:ascii="Day Roman" w:hAnsi="Day Roman"/>
                <w:color w:val="FF0000"/>
                <w:sz w:val="16"/>
                <w:szCs w:val="16"/>
              </w:rPr>
            </w:pPr>
            <w:r>
              <w:rPr>
                <w:rFonts w:ascii="Day Roman" w:hAnsi="Day Roman"/>
                <w:sz w:val="16"/>
                <w:szCs w:val="16"/>
              </w:rPr>
              <w:t xml:space="preserve">II </w:t>
            </w:r>
            <w:r w:rsidR="00CE4A1F" w:rsidRPr="00CE4A1F">
              <w:rPr>
                <w:rFonts w:ascii="Day Roman" w:hAnsi="Day Roman"/>
                <w:sz w:val="16"/>
                <w:szCs w:val="16"/>
              </w:rPr>
              <w:t>Outreterre</w:t>
            </w:r>
            <w:r w:rsidR="00CE4A1F">
              <w:rPr>
                <w:rFonts w:ascii="Day Roman" w:hAnsi="Day Roman"/>
                <w:color w:val="FF0000"/>
                <w:sz w:val="16"/>
                <w:szCs w:val="16"/>
              </w:rPr>
              <w:t xml:space="preserve"> cn40</w:t>
            </w:r>
          </w:p>
          <w:p w:rsidR="00CE4A1F" w:rsidRDefault="00CE4A1F" w:rsidP="00CE4A1F">
            <w:pPr>
              <w:jc w:val="right"/>
              <w:rPr>
                <w:rFonts w:ascii="Day Roman" w:hAnsi="Day Roman"/>
                <w:color w:val="FF0000"/>
                <w:sz w:val="16"/>
                <w:szCs w:val="16"/>
              </w:rPr>
            </w:pPr>
          </w:p>
          <w:p w:rsidR="00CE4A1F" w:rsidRPr="00CE4A1F" w:rsidRDefault="00B920D5" w:rsidP="00CE4A1F">
            <w:pPr>
              <w:jc w:val="right"/>
              <w:rPr>
                <w:rFonts w:ascii="Day Roman" w:hAnsi="Day Roman"/>
                <w:sz w:val="16"/>
                <w:szCs w:val="16"/>
              </w:rPr>
            </w:pPr>
            <w:r>
              <w:rPr>
                <w:rFonts w:ascii="Day Roman" w:hAnsi="Day Roman"/>
                <w:sz w:val="16"/>
                <w:szCs w:val="16"/>
              </w:rPr>
              <w:t xml:space="preserve">III </w:t>
            </w:r>
            <w:r w:rsidR="00CE4A1F" w:rsidRPr="00CE4A1F">
              <w:rPr>
                <w:rFonts w:ascii="Day Roman" w:hAnsi="Day Roman"/>
                <w:sz w:val="16"/>
                <w:szCs w:val="16"/>
              </w:rPr>
              <w:t>Maerimydra</w:t>
            </w:r>
            <w:r w:rsidR="00CE4A1F">
              <w:rPr>
                <w:rFonts w:ascii="Day Roman" w:hAnsi="Day Roman"/>
                <w:color w:val="FF0000"/>
                <w:sz w:val="16"/>
                <w:szCs w:val="16"/>
              </w:rPr>
              <w:t xml:space="preserve"> cn41</w:t>
            </w:r>
          </w:p>
        </w:tc>
        <w:tc>
          <w:tcPr>
            <w:tcW w:w="2835" w:type="dxa"/>
            <w:tcBorders>
              <w:top w:val="nil"/>
              <w:left w:val="nil"/>
              <w:bottom w:val="nil"/>
              <w:right w:val="nil"/>
            </w:tcBorders>
          </w:tcPr>
          <w:p w:rsidR="000F1A79" w:rsidRDefault="000F1A79" w:rsidP="000F1A79">
            <w:pPr>
              <w:jc w:val="center"/>
              <w:rPr>
                <w:rFonts w:ascii="Day Roman" w:hAnsi="Day Roman"/>
                <w:smallCaps/>
                <w:sz w:val="16"/>
                <w:szCs w:val="16"/>
              </w:rPr>
            </w:pPr>
          </w:p>
          <w:p w:rsidR="00B920D5" w:rsidRPr="000F1A79" w:rsidRDefault="00B920D5" w:rsidP="000F1A79">
            <w:pPr>
              <w:jc w:val="center"/>
              <w:rPr>
                <w:rFonts w:ascii="Day Roman" w:hAnsi="Day Roman"/>
                <w:smallCaps/>
                <w:sz w:val="16"/>
                <w:szCs w:val="16"/>
              </w:rPr>
            </w:pPr>
            <w:r>
              <w:rPr>
                <w:rFonts w:ascii="Day Roman" w:hAnsi="Day Roman"/>
                <w:smallCaps/>
                <w:sz w:val="16"/>
                <w:szCs w:val="16"/>
              </w:rPr>
              <w:t>La Cité de la Reine Araignée</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Tarkash (04)</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Herbeverte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Mirtul (05)</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Kythorn (06)</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color w:val="99CC00"/>
                <w:sz w:val="16"/>
                <w:szCs w:val="16"/>
              </w:rPr>
            </w:pPr>
            <w:r w:rsidRPr="00A442C6">
              <w:rPr>
                <w:rFonts w:ascii="Day Roman" w:hAnsi="Day Roman"/>
                <w:color w:val="99CC00"/>
                <w:sz w:val="16"/>
                <w:szCs w:val="16"/>
              </w:rPr>
              <w:t>Solstice estival</w:t>
            </w:r>
          </w:p>
          <w:p w:rsidR="000F1A79" w:rsidRPr="00A442C6" w:rsidRDefault="000F1A79" w:rsidP="00F630C4">
            <w:pPr>
              <w:jc w:val="both"/>
              <w:rPr>
                <w:rFonts w:ascii="Day Roman" w:hAnsi="Day Roman"/>
                <w:color w:val="99CC00"/>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26 Hadlahlure 25</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Flammerige (07)</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23 Niaphron 28</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Longue nuit</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Todà</w:t>
            </w:r>
            <w:r w:rsidR="00281995">
              <w:rPr>
                <w:rFonts w:ascii="Day Roman" w:hAnsi="Day Roman"/>
                <w:color w:val="0000FF"/>
                <w:sz w:val="16"/>
                <w:szCs w:val="16"/>
              </w:rPr>
              <w:t>h</w:t>
            </w:r>
            <w:r>
              <w:rPr>
                <w:rFonts w:ascii="Day Roman" w:hAnsi="Day Roman"/>
                <w:color w:val="0000FF"/>
                <w:sz w:val="16"/>
                <w:szCs w:val="16"/>
              </w:rPr>
              <w:t xml:space="preserve"> 25</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Pr>
                <w:rFonts w:ascii="Day Roman" w:hAnsi="Day Roman"/>
                <w:smallCaps/>
                <w:sz w:val="16"/>
                <w:szCs w:val="16"/>
              </w:rPr>
              <w:t>Eléasis</w:t>
            </w:r>
            <w:r w:rsidRPr="00E61952">
              <w:rPr>
                <w:rFonts w:ascii="Day Roman" w:hAnsi="Day Roman"/>
                <w:smallCaps/>
                <w:sz w:val="16"/>
                <w:szCs w:val="16"/>
              </w:rPr>
              <w:t xml:space="preserve"> (08)</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right"/>
              <w:rPr>
                <w:rFonts w:ascii="Day Roman" w:hAnsi="Day Roman"/>
                <w:sz w:val="16"/>
                <w:szCs w:val="16"/>
              </w:rPr>
            </w:pPr>
          </w:p>
          <w:p w:rsidR="000F1A79" w:rsidRDefault="000F1A79" w:rsidP="00F630C4">
            <w:pPr>
              <w:rPr>
                <w:rFonts w:ascii="Day Roman" w:hAnsi="Day Roman"/>
                <w:sz w:val="16"/>
                <w:szCs w:val="16"/>
              </w:rPr>
            </w:pPr>
          </w:p>
          <w:p w:rsidR="000F1A79" w:rsidRPr="00E61952" w:rsidRDefault="000F1A79" w:rsidP="00F630C4">
            <w:pPr>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right"/>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Eleinte (09)</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Equinoxe messal</w:t>
            </w:r>
            <w:r>
              <w:rPr>
                <w:rFonts w:ascii="Day Roman" w:hAnsi="Day Roman"/>
                <w:color w:val="99CC00"/>
                <w:sz w:val="16"/>
                <w:szCs w:val="16"/>
              </w:rPr>
              <w:t xml:space="preserve"> 21</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Grandes moissons</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Marpenoth (10)</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Uktar (11)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29 Gominet 144</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Fête de la lune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Nuiteuse (12)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31531F" w:rsidRDefault="000F1A79" w:rsidP="00F630C4">
            <w:pPr>
              <w:jc w:val="both"/>
              <w:rPr>
                <w:rFonts w:ascii="Day Roman" w:hAnsi="Day Roman"/>
                <w:color w:val="99CC00"/>
                <w:sz w:val="16"/>
                <w:szCs w:val="16"/>
              </w:rPr>
            </w:pPr>
            <w:r w:rsidRPr="0031531F">
              <w:rPr>
                <w:rFonts w:ascii="Day Roman" w:hAnsi="Day Roman"/>
                <w:color w:val="99CC00"/>
                <w:sz w:val="16"/>
                <w:szCs w:val="16"/>
              </w:rPr>
              <w:t>Solstice brumal</w:t>
            </w:r>
          </w:p>
          <w:p w:rsidR="000F1A79" w:rsidRDefault="000F1A79" w:rsidP="00F630C4">
            <w:pPr>
              <w:jc w:val="both"/>
              <w:rPr>
                <w:rFonts w:ascii="Day Roman" w:hAnsi="Day Roman"/>
                <w:sz w:val="16"/>
                <w:szCs w:val="16"/>
              </w:rPr>
            </w:pPr>
          </w:p>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5A0296" w:rsidRDefault="000F1A79" w:rsidP="00F630C4">
            <w:pPr>
              <w:jc w:val="right"/>
              <w:rPr>
                <w:rFonts w:ascii="Day Roman" w:hAnsi="Day Roman"/>
                <w:i/>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bl>
    <w:p w:rsidR="000F1A79" w:rsidRDefault="000F1A79" w:rsidP="000F1A79">
      <w:pPr>
        <w:jc w:val="both"/>
        <w:rPr>
          <w:rFonts w:ascii="Day Roman" w:hAnsi="Day Roman"/>
          <w:sz w:val="16"/>
          <w:szCs w:val="16"/>
        </w:rPr>
      </w:pPr>
    </w:p>
    <w:p w:rsidR="000F1A79" w:rsidRDefault="000F1A79" w:rsidP="000F1A79">
      <w:pPr>
        <w:jc w:val="both"/>
        <w:rPr>
          <w:rFonts w:ascii="Day Roman" w:hAnsi="Day Roman"/>
          <w:sz w:val="16"/>
          <w:szCs w:val="16"/>
        </w:rPr>
      </w:pPr>
    </w:p>
    <w:p w:rsidR="000F1A79" w:rsidRPr="000F1A79" w:rsidRDefault="000F1A79" w:rsidP="00281995">
      <w:pPr>
        <w:pBdr>
          <w:bottom w:val="single" w:sz="4" w:space="1" w:color="auto"/>
        </w:pBdr>
        <w:jc w:val="both"/>
        <w:rPr>
          <w:rFonts w:ascii="Roman Antique" w:hAnsi="Roman Antique"/>
          <w:sz w:val="28"/>
          <w:szCs w:val="28"/>
        </w:rPr>
      </w:pPr>
      <w:r w:rsidRPr="0031531F">
        <w:rPr>
          <w:rFonts w:ascii="Roman Antique" w:hAnsi="Roman Antique"/>
          <w:smallCaps/>
          <w:sz w:val="28"/>
          <w:szCs w:val="28"/>
        </w:rPr>
        <w:t>L’</w:t>
      </w:r>
      <w:r>
        <w:rPr>
          <w:rFonts w:ascii="Roman Antique" w:hAnsi="Roman Antique"/>
          <w:smallCaps/>
          <w:sz w:val="28"/>
          <w:szCs w:val="28"/>
        </w:rPr>
        <w:t>Année de l’Epée</w:t>
      </w:r>
      <w:r w:rsidRPr="0031531F">
        <w:rPr>
          <w:rFonts w:ascii="Roman Antique" w:hAnsi="Roman Antique"/>
          <w:smallCaps/>
          <w:sz w:val="28"/>
          <w:szCs w:val="28"/>
        </w:rPr>
        <w:t xml:space="preserve"> </w:t>
      </w:r>
      <w:r>
        <w:rPr>
          <w:rFonts w:ascii="Roman Antique" w:hAnsi="Roman Antique"/>
          <w:b/>
          <w:sz w:val="28"/>
          <w:szCs w:val="28"/>
        </w:rPr>
        <w:t>1365</w:t>
      </w:r>
      <w:r w:rsidRPr="000F1A79">
        <w:rPr>
          <w:rFonts w:ascii="Roman Antique" w:hAnsi="Roman Antique"/>
          <w:b/>
          <w:sz w:val="28"/>
          <w:szCs w:val="28"/>
        </w:rPr>
        <w:t xml:space="preserve"> cv</w:t>
      </w:r>
      <w:r>
        <w:rPr>
          <w:rFonts w:ascii="Roman Antique" w:hAnsi="Roman Antique"/>
          <w:sz w:val="28"/>
          <w:szCs w:val="28"/>
        </w:rPr>
        <w:t>. 333</w:t>
      </w:r>
      <w:r w:rsidRPr="000F1A79">
        <w:rPr>
          <w:rFonts w:ascii="Roman Antique" w:hAnsi="Roman Antique"/>
          <w:sz w:val="28"/>
          <w:szCs w:val="28"/>
        </w:rPr>
        <w:t xml:space="preserve"> cn. </w:t>
      </w:r>
      <w:r>
        <w:rPr>
          <w:rFonts w:ascii="Roman Antique" w:hAnsi="Roman Antique"/>
          <w:sz w:val="28"/>
          <w:szCs w:val="28"/>
        </w:rPr>
        <w:t>1340</w:t>
      </w:r>
      <w:r w:rsidRPr="000F1A79">
        <w:rPr>
          <w:rFonts w:ascii="Roman Antique" w:hAnsi="Roman Antique"/>
          <w:sz w:val="28"/>
          <w:szCs w:val="28"/>
        </w:rPr>
        <w:t xml:space="preserve"> cc.</w:t>
      </w:r>
    </w:p>
    <w:tbl>
      <w:tblPr>
        <w:tblW w:w="0" w:type="auto"/>
        <w:tblLayout w:type="fixed"/>
        <w:tblCellMar>
          <w:left w:w="70" w:type="dxa"/>
          <w:right w:w="70" w:type="dxa"/>
        </w:tblCellMar>
        <w:tblLook w:val="0000"/>
      </w:tblPr>
      <w:tblGrid>
        <w:gridCol w:w="1630"/>
        <w:gridCol w:w="1984"/>
        <w:gridCol w:w="3827"/>
        <w:gridCol w:w="2835"/>
      </w:tblGrid>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Martel (01)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right"/>
              <w:rPr>
                <w:rFonts w:ascii="Day Roman" w:hAnsi="Day Roman"/>
                <w:sz w:val="16"/>
                <w:szCs w:val="16"/>
              </w:rPr>
            </w:pPr>
            <w:r>
              <w:rPr>
                <w:rFonts w:ascii="Day Roman" w:hAnsi="Day Roman"/>
                <w:sz w:val="16"/>
                <w:szCs w:val="16"/>
              </w:rPr>
              <w:t>d</w:t>
            </w:r>
            <w:r w:rsidRPr="00E61952">
              <w:rPr>
                <w:rFonts w:ascii="Day Roman" w:hAnsi="Day Roman"/>
                <w:sz w:val="16"/>
                <w:szCs w:val="16"/>
              </w:rPr>
              <w:t>ébut</w:t>
            </w: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Default="000F1A79" w:rsidP="00F630C4">
            <w:pPr>
              <w:jc w:val="right"/>
              <w:rPr>
                <w:rFonts w:ascii="Day Roman" w:hAnsi="Day Roman"/>
                <w:sz w:val="16"/>
                <w:szCs w:val="16"/>
              </w:rPr>
            </w:pPr>
          </w:p>
          <w:p w:rsidR="000F1A79" w:rsidRPr="00E61952" w:rsidRDefault="000F1A79" w:rsidP="00F630C4">
            <w:pPr>
              <w:jc w:val="right"/>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right"/>
              <w:rPr>
                <w:rFonts w:ascii="Day Roman" w:hAnsi="Day Roman"/>
                <w:i/>
                <w:sz w:val="16"/>
                <w:szCs w:val="16"/>
              </w:rPr>
            </w:pPr>
            <w:r w:rsidRPr="00E61952">
              <w:rPr>
                <w:rFonts w:ascii="Day Roman" w:hAnsi="Day Roman"/>
                <w:i/>
                <w:sz w:val="16"/>
                <w:szCs w:val="16"/>
              </w:rPr>
              <w:t xml:space="preserve"> </w:t>
            </w: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Hiver fatal</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Athanaëlle 561</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Alturiak (02)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Ches (03)</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color w:val="99CC00"/>
                <w:sz w:val="16"/>
                <w:szCs w:val="16"/>
              </w:rPr>
            </w:pPr>
          </w:p>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Equinoxe vernal</w:t>
            </w:r>
            <w:r>
              <w:rPr>
                <w:rFonts w:ascii="Day Roman" w:hAnsi="Day Roman"/>
                <w:color w:val="99CC00"/>
                <w:sz w:val="16"/>
                <w:szCs w:val="16"/>
              </w:rPr>
              <w:t xml:space="preserve"> 19</w:t>
            </w:r>
          </w:p>
        </w:tc>
        <w:tc>
          <w:tcPr>
            <w:tcW w:w="3827" w:type="dxa"/>
            <w:tcBorders>
              <w:top w:val="nil"/>
              <w:left w:val="nil"/>
              <w:bottom w:val="nil"/>
              <w:right w:val="nil"/>
            </w:tcBorders>
          </w:tcPr>
          <w:p w:rsidR="000F1A79" w:rsidRPr="00E61952" w:rsidRDefault="000F1A79" w:rsidP="00F630C4">
            <w:pPr>
              <w:jc w:val="right"/>
              <w:rPr>
                <w:rFonts w:ascii="Day Roman" w:hAnsi="Day Roman"/>
                <w:sz w:val="16"/>
                <w:szCs w:val="16"/>
              </w:rPr>
            </w:pPr>
          </w:p>
        </w:tc>
        <w:tc>
          <w:tcPr>
            <w:tcW w:w="2835" w:type="dxa"/>
            <w:tcBorders>
              <w:top w:val="nil"/>
              <w:left w:val="nil"/>
              <w:bottom w:val="nil"/>
              <w:right w:val="nil"/>
            </w:tcBorders>
          </w:tcPr>
          <w:p w:rsidR="000F1A79" w:rsidRPr="000F1A79" w:rsidRDefault="000F1A79" w:rsidP="00F630C4">
            <w:pPr>
              <w:jc w:val="center"/>
              <w:rPr>
                <w:rFonts w:ascii="Day Roman" w:hAnsi="Day Roman"/>
                <w:smallCaps/>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Tarkash (04)</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Herbeverte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Mirtul (05)</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Kythorn (06)</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color w:val="99CC00"/>
                <w:sz w:val="16"/>
                <w:szCs w:val="16"/>
              </w:rPr>
            </w:pPr>
            <w:r w:rsidRPr="00A442C6">
              <w:rPr>
                <w:rFonts w:ascii="Day Roman" w:hAnsi="Day Roman"/>
                <w:color w:val="99CC00"/>
                <w:sz w:val="16"/>
                <w:szCs w:val="16"/>
              </w:rPr>
              <w:t>Solstice estival</w:t>
            </w:r>
          </w:p>
          <w:p w:rsidR="000F1A79" w:rsidRPr="00A442C6" w:rsidRDefault="000F1A79" w:rsidP="00F630C4">
            <w:pPr>
              <w:jc w:val="both"/>
              <w:rPr>
                <w:rFonts w:ascii="Day Roman" w:hAnsi="Day Roman"/>
                <w:color w:val="99CC00"/>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26 Hadlahlure 26</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Flammerige (07)</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23 Niaphron 29</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Longue nuit</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Todà</w:t>
            </w:r>
            <w:r w:rsidR="00281995">
              <w:rPr>
                <w:rFonts w:ascii="Day Roman" w:hAnsi="Day Roman"/>
                <w:color w:val="0000FF"/>
                <w:sz w:val="16"/>
                <w:szCs w:val="16"/>
              </w:rPr>
              <w:t>h</w:t>
            </w:r>
            <w:r>
              <w:rPr>
                <w:rFonts w:ascii="Day Roman" w:hAnsi="Day Roman"/>
                <w:color w:val="0000FF"/>
                <w:sz w:val="16"/>
                <w:szCs w:val="16"/>
              </w:rPr>
              <w:t xml:space="preserve"> 26</w:t>
            </w: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Pr>
                <w:rFonts w:ascii="Day Roman" w:hAnsi="Day Roman"/>
                <w:smallCaps/>
                <w:sz w:val="16"/>
                <w:szCs w:val="16"/>
              </w:rPr>
              <w:t>Eléasis</w:t>
            </w:r>
            <w:r w:rsidRPr="00E61952">
              <w:rPr>
                <w:rFonts w:ascii="Day Roman" w:hAnsi="Day Roman"/>
                <w:smallCaps/>
                <w:sz w:val="16"/>
                <w:szCs w:val="16"/>
              </w:rPr>
              <w:t xml:space="preserve"> (08)</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right"/>
              <w:rPr>
                <w:rFonts w:ascii="Day Roman" w:hAnsi="Day Roman"/>
                <w:sz w:val="16"/>
                <w:szCs w:val="16"/>
              </w:rPr>
            </w:pPr>
          </w:p>
          <w:p w:rsidR="000F1A79" w:rsidRDefault="000F1A79" w:rsidP="00F630C4">
            <w:pPr>
              <w:rPr>
                <w:rFonts w:ascii="Day Roman" w:hAnsi="Day Roman"/>
                <w:sz w:val="16"/>
                <w:szCs w:val="16"/>
              </w:rPr>
            </w:pPr>
          </w:p>
          <w:p w:rsidR="000F1A79" w:rsidRPr="00E61952" w:rsidRDefault="000F1A79" w:rsidP="00F630C4">
            <w:pPr>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right"/>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Eleinte (09)</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Equinoxe messal</w:t>
            </w:r>
            <w:r>
              <w:rPr>
                <w:rFonts w:ascii="Day Roman" w:hAnsi="Day Roman"/>
                <w:color w:val="99CC00"/>
                <w:sz w:val="16"/>
                <w:szCs w:val="16"/>
              </w:rPr>
              <w:t xml:space="preserve"> 21</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Grandes moissons</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Marpenoth (10)</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Uktar (11)</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p>
          <w:p w:rsidR="000F1A79" w:rsidRPr="00E61952" w:rsidRDefault="000F1A79" w:rsidP="00F630C4">
            <w:pPr>
              <w:jc w:val="both"/>
              <w:rPr>
                <w:rFonts w:ascii="Day Roman" w:hAnsi="Day Roman"/>
                <w:color w:val="0000FF"/>
                <w:sz w:val="16"/>
                <w:szCs w:val="16"/>
              </w:rPr>
            </w:pPr>
            <w:r>
              <w:rPr>
                <w:rFonts w:ascii="Day Roman" w:hAnsi="Day Roman"/>
                <w:color w:val="0000FF"/>
                <w:sz w:val="16"/>
                <w:szCs w:val="16"/>
              </w:rPr>
              <w:t>29 Gominet 145</w:t>
            </w:r>
          </w:p>
        </w:tc>
      </w:tr>
      <w:tr w:rsidR="000F1A79" w:rsidRPr="00E61952">
        <w:tc>
          <w:tcPr>
            <w:tcW w:w="1630" w:type="dxa"/>
            <w:tcBorders>
              <w:top w:val="nil"/>
              <w:left w:val="nil"/>
              <w:bottom w:val="nil"/>
              <w:right w:val="nil"/>
            </w:tcBorders>
          </w:tcPr>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tcPr>
          <w:p w:rsidR="000F1A79" w:rsidRPr="00A442C6" w:rsidRDefault="000F1A79" w:rsidP="00F630C4">
            <w:pPr>
              <w:jc w:val="both"/>
              <w:rPr>
                <w:rFonts w:ascii="Day Roman" w:hAnsi="Day Roman"/>
                <w:color w:val="99CC00"/>
                <w:sz w:val="16"/>
                <w:szCs w:val="16"/>
              </w:rPr>
            </w:pPr>
            <w:r w:rsidRPr="00A442C6">
              <w:rPr>
                <w:rFonts w:ascii="Day Roman" w:hAnsi="Day Roman"/>
                <w:color w:val="99CC00"/>
                <w:sz w:val="16"/>
                <w:szCs w:val="16"/>
              </w:rPr>
              <w:t>Fête de la lune</w:t>
            </w:r>
          </w:p>
        </w:tc>
        <w:tc>
          <w:tcPr>
            <w:tcW w:w="3827" w:type="dxa"/>
            <w:tcBorders>
              <w:top w:val="nil"/>
              <w:left w:val="nil"/>
              <w:bottom w:val="nil"/>
              <w:right w:val="nil"/>
            </w:tcBorders>
          </w:tcPr>
          <w:p w:rsidR="000F1A79" w:rsidRPr="00E61952" w:rsidRDefault="000F1A79" w:rsidP="00F630C4">
            <w:pPr>
              <w:jc w:val="both"/>
              <w:rPr>
                <w:rFonts w:ascii="Day Roman" w:hAnsi="Day Roman"/>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r w:rsidR="000F1A79" w:rsidRPr="00E61952">
        <w:tc>
          <w:tcPr>
            <w:tcW w:w="1630" w:type="dxa"/>
            <w:tcBorders>
              <w:top w:val="nil"/>
              <w:left w:val="nil"/>
              <w:bottom w:val="nil"/>
              <w:right w:val="nil"/>
            </w:tcBorders>
            <w:shd w:val="pct10" w:color="auto" w:fill="auto"/>
          </w:tcPr>
          <w:p w:rsidR="000F1A79" w:rsidRPr="00E61952" w:rsidRDefault="000F1A79" w:rsidP="00F630C4">
            <w:pPr>
              <w:jc w:val="both"/>
              <w:rPr>
                <w:rFonts w:ascii="Day Roman" w:hAnsi="Day Roman"/>
                <w:smallCaps/>
                <w:sz w:val="16"/>
                <w:szCs w:val="16"/>
              </w:rPr>
            </w:pPr>
            <w:r w:rsidRPr="00E61952">
              <w:rPr>
                <w:rFonts w:ascii="Day Roman" w:hAnsi="Day Roman"/>
                <w:smallCaps/>
                <w:sz w:val="16"/>
                <w:szCs w:val="16"/>
              </w:rPr>
              <w:t>Nuiteuse (12)</w:t>
            </w: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p w:rsidR="000F1A79" w:rsidRPr="00E61952" w:rsidRDefault="000F1A79" w:rsidP="00F630C4">
            <w:pPr>
              <w:jc w:val="both"/>
              <w:rPr>
                <w:rFonts w:ascii="Day Roman" w:hAnsi="Day Roman"/>
                <w:smallCaps/>
                <w:sz w:val="16"/>
                <w:szCs w:val="16"/>
              </w:rPr>
            </w:pPr>
          </w:p>
        </w:tc>
        <w:tc>
          <w:tcPr>
            <w:tcW w:w="1984" w:type="dxa"/>
            <w:tcBorders>
              <w:top w:val="nil"/>
              <w:left w:val="nil"/>
              <w:bottom w:val="nil"/>
              <w:right w:val="nil"/>
            </w:tcBorders>
            <w:shd w:val="pct10" w:color="auto" w:fill="auto"/>
          </w:tcPr>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Default="000F1A79" w:rsidP="00F630C4">
            <w:pPr>
              <w:jc w:val="both"/>
              <w:rPr>
                <w:rFonts w:ascii="Day Roman" w:hAnsi="Day Roman"/>
                <w:sz w:val="16"/>
                <w:szCs w:val="16"/>
              </w:rPr>
            </w:pPr>
          </w:p>
          <w:p w:rsidR="000F1A79" w:rsidRPr="0031531F" w:rsidRDefault="000F1A79" w:rsidP="00F630C4">
            <w:pPr>
              <w:jc w:val="both"/>
              <w:rPr>
                <w:rFonts w:ascii="Day Roman" w:hAnsi="Day Roman"/>
                <w:color w:val="99CC00"/>
                <w:sz w:val="16"/>
                <w:szCs w:val="16"/>
              </w:rPr>
            </w:pPr>
            <w:r w:rsidRPr="0031531F">
              <w:rPr>
                <w:rFonts w:ascii="Day Roman" w:hAnsi="Day Roman"/>
                <w:color w:val="99CC00"/>
                <w:sz w:val="16"/>
                <w:szCs w:val="16"/>
              </w:rPr>
              <w:t>Solstice brumal</w:t>
            </w:r>
          </w:p>
          <w:p w:rsidR="000F1A79" w:rsidRDefault="000F1A79" w:rsidP="00F630C4">
            <w:pPr>
              <w:jc w:val="both"/>
              <w:rPr>
                <w:rFonts w:ascii="Day Roman" w:hAnsi="Day Roman"/>
                <w:sz w:val="16"/>
                <w:szCs w:val="16"/>
              </w:rPr>
            </w:pPr>
          </w:p>
          <w:p w:rsidR="000F1A79" w:rsidRPr="00E61952" w:rsidRDefault="000F1A79" w:rsidP="00F630C4">
            <w:pPr>
              <w:jc w:val="both"/>
              <w:rPr>
                <w:rFonts w:ascii="Day Roman" w:hAnsi="Day Roman"/>
                <w:sz w:val="16"/>
                <w:szCs w:val="16"/>
              </w:rPr>
            </w:pPr>
          </w:p>
        </w:tc>
        <w:tc>
          <w:tcPr>
            <w:tcW w:w="3827" w:type="dxa"/>
            <w:tcBorders>
              <w:top w:val="nil"/>
              <w:left w:val="nil"/>
              <w:bottom w:val="nil"/>
              <w:right w:val="nil"/>
            </w:tcBorders>
            <w:shd w:val="pct10" w:color="auto" w:fill="auto"/>
          </w:tcPr>
          <w:p w:rsidR="000F1A79" w:rsidRPr="005A0296" w:rsidRDefault="000F1A79" w:rsidP="00F630C4">
            <w:pPr>
              <w:jc w:val="right"/>
              <w:rPr>
                <w:rFonts w:ascii="Day Roman" w:hAnsi="Day Roman"/>
                <w:i/>
                <w:sz w:val="16"/>
                <w:szCs w:val="16"/>
              </w:rPr>
            </w:pPr>
          </w:p>
        </w:tc>
        <w:tc>
          <w:tcPr>
            <w:tcW w:w="2835" w:type="dxa"/>
            <w:tcBorders>
              <w:top w:val="nil"/>
              <w:left w:val="nil"/>
              <w:bottom w:val="nil"/>
              <w:right w:val="nil"/>
            </w:tcBorders>
          </w:tcPr>
          <w:p w:rsidR="000F1A79" w:rsidRPr="00E61952" w:rsidRDefault="000F1A79" w:rsidP="00F630C4">
            <w:pPr>
              <w:jc w:val="both"/>
              <w:rPr>
                <w:rFonts w:ascii="Day Roman" w:hAnsi="Day Roman"/>
                <w:color w:val="0000FF"/>
                <w:sz w:val="16"/>
                <w:szCs w:val="16"/>
              </w:rPr>
            </w:pPr>
          </w:p>
        </w:tc>
      </w:tr>
    </w:tbl>
    <w:p w:rsidR="000F1A79" w:rsidRDefault="000F1A79" w:rsidP="000F1A79">
      <w:pPr>
        <w:jc w:val="both"/>
        <w:rPr>
          <w:rFonts w:ascii="Day Roman" w:hAnsi="Day Roman"/>
          <w:sz w:val="16"/>
          <w:szCs w:val="16"/>
        </w:rPr>
      </w:pPr>
    </w:p>
    <w:p w:rsidR="000F1A79" w:rsidRDefault="000F1A79" w:rsidP="000F1A79">
      <w:pPr>
        <w:jc w:val="both"/>
        <w:rPr>
          <w:rFonts w:ascii="Day Roman" w:hAnsi="Day Roman"/>
          <w:sz w:val="16"/>
          <w:szCs w:val="16"/>
        </w:rPr>
      </w:pPr>
    </w:p>
    <w:p w:rsidR="000F1A79" w:rsidRPr="000F1A79" w:rsidRDefault="000F1A79" w:rsidP="00281995">
      <w:pPr>
        <w:pBdr>
          <w:bottom w:val="single" w:sz="4" w:space="1" w:color="auto"/>
        </w:pBdr>
        <w:jc w:val="both"/>
        <w:rPr>
          <w:rFonts w:ascii="Roman Antique" w:hAnsi="Roman Antique"/>
          <w:sz w:val="28"/>
          <w:szCs w:val="28"/>
        </w:rPr>
      </w:pPr>
      <w:r w:rsidRPr="0031531F">
        <w:rPr>
          <w:rFonts w:ascii="Roman Antique" w:hAnsi="Roman Antique"/>
          <w:smallCaps/>
          <w:sz w:val="28"/>
          <w:szCs w:val="28"/>
        </w:rPr>
        <w:t>L’</w:t>
      </w:r>
      <w:r>
        <w:rPr>
          <w:rFonts w:ascii="Roman Antique" w:hAnsi="Roman Antique"/>
          <w:smallCaps/>
          <w:sz w:val="28"/>
          <w:szCs w:val="28"/>
        </w:rPr>
        <w:t>Année du Bâton</w:t>
      </w:r>
      <w:r w:rsidRPr="0031531F">
        <w:rPr>
          <w:rFonts w:ascii="Roman Antique" w:hAnsi="Roman Antique"/>
          <w:smallCaps/>
          <w:sz w:val="28"/>
          <w:szCs w:val="28"/>
        </w:rPr>
        <w:t xml:space="preserve"> </w:t>
      </w:r>
      <w:r>
        <w:rPr>
          <w:rFonts w:ascii="Roman Antique" w:hAnsi="Roman Antique"/>
          <w:b/>
          <w:sz w:val="28"/>
          <w:szCs w:val="28"/>
        </w:rPr>
        <w:t>1366</w:t>
      </w:r>
      <w:r w:rsidRPr="000F1A79">
        <w:rPr>
          <w:rFonts w:ascii="Roman Antique" w:hAnsi="Roman Antique"/>
          <w:b/>
          <w:sz w:val="28"/>
          <w:szCs w:val="28"/>
        </w:rPr>
        <w:t xml:space="preserve"> cv</w:t>
      </w:r>
      <w:r>
        <w:rPr>
          <w:rFonts w:ascii="Roman Antique" w:hAnsi="Roman Antique"/>
          <w:sz w:val="28"/>
          <w:szCs w:val="28"/>
        </w:rPr>
        <w:t>. 334</w:t>
      </w:r>
      <w:r w:rsidRPr="000F1A79">
        <w:rPr>
          <w:rFonts w:ascii="Roman Antique" w:hAnsi="Roman Antique"/>
          <w:sz w:val="28"/>
          <w:szCs w:val="28"/>
        </w:rPr>
        <w:t xml:space="preserve"> cn. </w:t>
      </w:r>
      <w:r>
        <w:rPr>
          <w:rFonts w:ascii="Roman Antique" w:hAnsi="Roman Antique"/>
          <w:sz w:val="28"/>
          <w:szCs w:val="28"/>
        </w:rPr>
        <w:t>1341</w:t>
      </w:r>
      <w:r w:rsidRPr="000F1A79">
        <w:rPr>
          <w:rFonts w:ascii="Roman Antique" w:hAnsi="Roman Antique"/>
          <w:sz w:val="28"/>
          <w:szCs w:val="28"/>
        </w:rPr>
        <w:t xml:space="preserve"> cc.</w:t>
      </w:r>
    </w:p>
    <w:p w:rsidR="0031531F" w:rsidRDefault="0031531F">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Default="002E1EDC">
      <w:pPr>
        <w:jc w:val="both"/>
        <w:rPr>
          <w:rFonts w:ascii="Day Roman" w:hAnsi="Day Roman"/>
          <w:sz w:val="16"/>
          <w:szCs w:val="16"/>
        </w:rPr>
      </w:pPr>
    </w:p>
    <w:p w:rsidR="002E1EDC" w:rsidRPr="00B95D3D" w:rsidRDefault="002E1EDC" w:rsidP="00B95D3D">
      <w:pPr>
        <w:outlineLvl w:val="2"/>
        <w:rPr>
          <w:rFonts w:ascii="Bebris" w:hAnsi="Bebris"/>
          <w:bCs/>
          <w:sz w:val="40"/>
          <w:szCs w:val="40"/>
          <w:u w:val="thick"/>
        </w:rPr>
      </w:pPr>
      <w:r w:rsidRPr="00B95D3D">
        <w:rPr>
          <w:rFonts w:ascii="Bebris" w:hAnsi="Bebris"/>
          <w:bCs/>
          <w:sz w:val="40"/>
          <w:szCs w:val="40"/>
          <w:u w:val="thick"/>
        </w:rPr>
        <w:t>Le calendrier de Harptos</w:t>
      </w:r>
    </w:p>
    <w:p w:rsidR="002E1EDC" w:rsidRDefault="002E1EDC" w:rsidP="002E1EDC">
      <w:pPr>
        <w:rPr>
          <w:rFonts w:ascii="Times New Roman" w:hAnsi="Times New Roman"/>
          <w:sz w:val="24"/>
        </w:rPr>
      </w:pPr>
    </w:p>
    <w:p w:rsidR="002E1EDC" w:rsidRDefault="00CE4A1F" w:rsidP="00D34A64">
      <w:pPr>
        <w:jc w:val="center"/>
        <w:rPr>
          <w:rFonts w:ascii="Times New Roman" w:hAnsi="Times New Roman"/>
          <w:sz w:val="24"/>
        </w:rPr>
      </w:pPr>
      <w:r>
        <w:rPr>
          <w:rFonts w:ascii="Times New Roman" w:hAnsi="Times New Roman"/>
          <w:noProof/>
          <w:sz w:val="24"/>
        </w:rPr>
        <w:drawing>
          <wp:inline distT="0" distB="0" distL="0" distR="0">
            <wp:extent cx="5740400" cy="3829050"/>
            <wp:effectExtent l="19050" t="0" r="0" b="0"/>
            <wp:docPr id="3" name="Image 3" descr="calendrie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lendrier_2"/>
                    <pic:cNvPicPr>
                      <a:picLocks noChangeAspect="1" noChangeArrowheads="1"/>
                    </pic:cNvPicPr>
                  </pic:nvPicPr>
                  <pic:blipFill>
                    <a:blip r:embed="rId6"/>
                    <a:srcRect/>
                    <a:stretch>
                      <a:fillRect/>
                    </a:stretch>
                  </pic:blipFill>
                  <pic:spPr bwMode="auto">
                    <a:xfrm>
                      <a:off x="0" y="0"/>
                      <a:ext cx="5740400" cy="3829050"/>
                    </a:xfrm>
                    <a:prstGeom prst="rect">
                      <a:avLst/>
                    </a:prstGeom>
                    <a:noFill/>
                    <a:ln w="9525">
                      <a:noFill/>
                      <a:miter lim="800000"/>
                      <a:headEnd/>
                      <a:tailEnd/>
                    </a:ln>
                  </pic:spPr>
                </pic:pic>
              </a:graphicData>
            </a:graphic>
          </wp:inline>
        </w:drawing>
      </w:r>
    </w:p>
    <w:p w:rsidR="002E1EDC" w:rsidRDefault="002E1EDC" w:rsidP="002E1EDC">
      <w:pPr>
        <w:rPr>
          <w:rFonts w:ascii="Times New Roman" w:hAnsi="Times New Roman"/>
          <w:sz w:val="24"/>
        </w:rPr>
      </w:pPr>
    </w:p>
    <w:p w:rsidR="002E1EDC" w:rsidRPr="00FF1FC0" w:rsidRDefault="002E1EDC" w:rsidP="00D34A64">
      <w:pPr>
        <w:jc w:val="both"/>
        <w:rPr>
          <w:rFonts w:ascii="Day Roman" w:hAnsi="Day Roman"/>
          <w:sz w:val="16"/>
          <w:szCs w:val="16"/>
        </w:rPr>
      </w:pPr>
      <w:r w:rsidRPr="00FF1FC0">
        <w:rPr>
          <w:rFonts w:ascii="Day Roman" w:hAnsi="Day Roman"/>
          <w:sz w:val="16"/>
          <w:szCs w:val="16"/>
        </w:rPr>
        <w:t>La plus part des habitants de Faerûn utilise le calendrier de Harptos, du nom du mage qui l'a inventé il y a des siècles de cela. L'an 1 correspond au premier traité entre elfes et humains.</w:t>
      </w:r>
    </w:p>
    <w:p w:rsidR="002E1EDC" w:rsidRPr="00FF1FC0" w:rsidRDefault="002E1EDC" w:rsidP="00D34A64">
      <w:pPr>
        <w:jc w:val="both"/>
        <w:rPr>
          <w:rFonts w:ascii="Day Roman" w:hAnsi="Day Roman"/>
          <w:sz w:val="16"/>
          <w:szCs w:val="16"/>
        </w:rPr>
      </w:pPr>
      <w:r w:rsidRPr="00FF1FC0">
        <w:rPr>
          <w:rFonts w:ascii="Day Roman" w:hAnsi="Day Roman"/>
          <w:sz w:val="16"/>
          <w:szCs w:val="16"/>
        </w:rPr>
        <w:t xml:space="preserve">Peu de personne à Faerûn s'occupe du numéro de l'année. A la place, chaque année à un nom. Il y a des siècles de cela, un grand sage, Augathara le Fou, écrivit le nom des années pour les prochains millénaires. Force est de constater qu'il est rare que le nom de l'année ne coïncide pas avec certains événements... </w:t>
      </w:r>
    </w:p>
    <w:p w:rsidR="002E1EDC" w:rsidRPr="00FF1FC0" w:rsidRDefault="002E1EDC" w:rsidP="00D34A64">
      <w:pPr>
        <w:pStyle w:val="NormalWeb"/>
        <w:spacing w:before="0" w:beforeAutospacing="0" w:after="0" w:afterAutospacing="0"/>
        <w:jc w:val="both"/>
        <w:rPr>
          <w:rFonts w:ascii="Day Roman" w:hAnsi="Day Roman"/>
          <w:sz w:val="16"/>
          <w:szCs w:val="16"/>
        </w:rPr>
      </w:pPr>
      <w:r w:rsidRPr="00FF1FC0">
        <w:rPr>
          <w:rFonts w:ascii="Day Roman" w:hAnsi="Day Roman"/>
          <w:b/>
          <w:sz w:val="16"/>
          <w:szCs w:val="16"/>
        </w:rPr>
        <w:t>L'année</w:t>
      </w:r>
      <w:r w:rsidRPr="00FF1FC0">
        <w:rPr>
          <w:rFonts w:ascii="Day Roman" w:hAnsi="Day Roman"/>
          <w:sz w:val="16"/>
          <w:szCs w:val="16"/>
        </w:rPr>
        <w:t xml:space="preserve"> se compose de 365 jours, 12 mois de 30 jours exactement, plus 5 jours tombant entre les mois. Ces derniers marquent des occasions particulières. Il y a également un 6</w:t>
      </w:r>
      <w:r w:rsidRPr="00FF1FC0">
        <w:rPr>
          <w:rFonts w:ascii="Day Roman" w:hAnsi="Day Roman"/>
          <w:sz w:val="16"/>
          <w:szCs w:val="16"/>
          <w:vertAlign w:val="superscript"/>
        </w:rPr>
        <w:t>ème</w:t>
      </w:r>
      <w:r w:rsidRPr="00FF1FC0">
        <w:rPr>
          <w:rFonts w:ascii="Day Roman" w:hAnsi="Day Roman"/>
          <w:sz w:val="16"/>
          <w:szCs w:val="16"/>
        </w:rPr>
        <w:t xml:space="preserve"> jour tous les 4 ans. </w:t>
      </w:r>
    </w:p>
    <w:p w:rsidR="002E1EDC" w:rsidRPr="00FF1FC0" w:rsidRDefault="002E1EDC" w:rsidP="00D34A64">
      <w:pPr>
        <w:pStyle w:val="NormalWeb"/>
        <w:spacing w:before="0" w:beforeAutospacing="0" w:after="0" w:afterAutospacing="0"/>
        <w:jc w:val="both"/>
        <w:rPr>
          <w:rFonts w:ascii="Day Roman" w:hAnsi="Day Roman"/>
          <w:sz w:val="16"/>
          <w:szCs w:val="16"/>
        </w:rPr>
      </w:pPr>
      <w:r w:rsidRPr="00FF1FC0">
        <w:rPr>
          <w:rFonts w:ascii="Day Roman" w:hAnsi="Day Roman"/>
          <w:sz w:val="16"/>
          <w:szCs w:val="16"/>
        </w:rPr>
        <w:t>Les mois sont subdivisés en trois périodes de dix jours. Celles-ci sont appelées « </w:t>
      </w:r>
      <w:r w:rsidRPr="00FF1FC0">
        <w:rPr>
          <w:rFonts w:ascii="Day Roman" w:hAnsi="Day Roman"/>
          <w:b/>
          <w:sz w:val="16"/>
          <w:szCs w:val="16"/>
        </w:rPr>
        <w:t>décades</w:t>
      </w:r>
      <w:r w:rsidRPr="00FF1FC0">
        <w:rPr>
          <w:rFonts w:ascii="Day Roman" w:hAnsi="Day Roman"/>
          <w:sz w:val="16"/>
          <w:szCs w:val="16"/>
        </w:rPr>
        <w:t> » (« Chevauchées » au Royaume du Cormyr).</w:t>
      </w:r>
    </w:p>
    <w:p w:rsidR="002E1EDC" w:rsidRPr="00FF1FC0" w:rsidRDefault="002E1EDC" w:rsidP="00D34A64">
      <w:pPr>
        <w:jc w:val="both"/>
        <w:rPr>
          <w:rFonts w:ascii="Day Roman" w:hAnsi="Day Roman"/>
          <w:sz w:val="16"/>
          <w:szCs w:val="16"/>
        </w:rPr>
      </w:pPr>
      <w:r w:rsidRPr="00FF1FC0">
        <w:rPr>
          <w:rFonts w:ascii="Day Roman" w:hAnsi="Day Roman"/>
          <w:sz w:val="16"/>
          <w:szCs w:val="16"/>
        </w:rPr>
        <w:t>Un jour à Faerûn dure 24 heures, divisé en jour et nuit par le levé et le couché du soleil. Dans le sud, comme à Halruaa, la durée d'une journée ne dépend que peu de la saison, durant presque toujours 12h. Dans le nord, les jours sont plus longs l'été et plus court l'hiver.</w:t>
      </w:r>
    </w:p>
    <w:p w:rsidR="002E1EDC" w:rsidRPr="00FF1FC0" w:rsidRDefault="002E1EDC" w:rsidP="00D34A64">
      <w:pPr>
        <w:jc w:val="both"/>
        <w:rPr>
          <w:rFonts w:ascii="Day Roman" w:hAnsi="Day Roman"/>
          <w:sz w:val="16"/>
          <w:szCs w:val="16"/>
        </w:rPr>
      </w:pPr>
      <w:r w:rsidRPr="00FF1FC0">
        <w:rPr>
          <w:rFonts w:ascii="Day Roman" w:hAnsi="Day Roman"/>
          <w:sz w:val="16"/>
          <w:szCs w:val="16"/>
        </w:rPr>
        <w:t>Les jours n'ont pas de nom précis, mais plutôt un numéro. La plus part des gens compte sur leur doigt en utilisant leur pouce pour le premier jour.</w:t>
      </w:r>
    </w:p>
    <w:p w:rsidR="002E1EDC" w:rsidRDefault="002E1EDC" w:rsidP="00D34A64">
      <w:pPr>
        <w:jc w:val="both"/>
        <w:rPr>
          <w:rFonts w:ascii="Day Roman" w:hAnsi="Day Roman"/>
          <w:sz w:val="16"/>
          <w:szCs w:val="16"/>
        </w:rPr>
      </w:pPr>
      <w:r w:rsidRPr="00FF1FC0">
        <w:rPr>
          <w:rFonts w:ascii="Day Roman" w:hAnsi="Day Roman"/>
          <w:sz w:val="16"/>
          <w:szCs w:val="16"/>
        </w:rPr>
        <w:t xml:space="preserve">Pour la plus part des habitants de Faerûn, le temps est divisé en 10 grandes parties : Aurore, Matin, Midi, Après-midi, Crépuscule, Couché de soleil, Soir, Minuit, Cœur de la nuit et Fin de </w:t>
      </w:r>
      <w:smartTag w:uri="urn:schemas-microsoft-com:office:smarttags" w:element="PersonName">
        <w:smartTagPr>
          <w:attr w:name="ProductID" w:val="la nuit. Ces"/>
        </w:smartTagPr>
        <w:r w:rsidRPr="00FF1FC0">
          <w:rPr>
            <w:rFonts w:ascii="Day Roman" w:hAnsi="Day Roman"/>
            <w:sz w:val="16"/>
            <w:szCs w:val="16"/>
          </w:rPr>
          <w:t>la nuit. Ces</w:t>
        </w:r>
      </w:smartTag>
      <w:r w:rsidRPr="00FF1FC0">
        <w:rPr>
          <w:rFonts w:ascii="Day Roman" w:hAnsi="Day Roman"/>
          <w:sz w:val="16"/>
          <w:szCs w:val="16"/>
        </w:rPr>
        <w:t xml:space="preserve"> divisions ne sont que des approximations. La plus part des habitants de Faerûn préfèrent se fier à leur intuition plutôt que de suivre des règles rigides concernant le partage de la journée.</w:t>
      </w:r>
    </w:p>
    <w:p w:rsidR="00591B6B" w:rsidRDefault="00591B6B" w:rsidP="00D34A64">
      <w:pPr>
        <w:jc w:val="both"/>
        <w:rPr>
          <w:rFonts w:ascii="Day Roman" w:hAnsi="Day Roman"/>
          <w:sz w:val="16"/>
          <w:szCs w:val="16"/>
        </w:rPr>
      </w:pPr>
    </w:p>
    <w:p w:rsidR="00591B6B" w:rsidRPr="00A53F37" w:rsidRDefault="00591B6B" w:rsidP="00591B6B">
      <w:pPr>
        <w:jc w:val="both"/>
        <w:rPr>
          <w:rFonts w:ascii="Roman Antique" w:hAnsi="Roman Antique"/>
          <w:smallCaps/>
          <w:sz w:val="28"/>
          <w:szCs w:val="28"/>
        </w:rPr>
      </w:pPr>
      <w:r w:rsidRPr="00A53F37">
        <w:rPr>
          <w:rFonts w:ascii="Roman Antique" w:hAnsi="Roman Antique"/>
          <w:smallCaps/>
          <w:sz w:val="28"/>
          <w:szCs w:val="28"/>
        </w:rPr>
        <w:t>Les jours spéciaux</w:t>
      </w:r>
    </w:p>
    <w:p w:rsidR="00591B6B" w:rsidRDefault="00591B6B" w:rsidP="00591B6B">
      <w:pPr>
        <w:jc w:val="both"/>
        <w:rPr>
          <w:rFonts w:ascii="Day Roman" w:hAnsi="Day Roman"/>
          <w:sz w:val="16"/>
          <w:szCs w:val="16"/>
        </w:rPr>
      </w:pPr>
    </w:p>
    <w:p w:rsidR="00591B6B" w:rsidRDefault="00591B6B" w:rsidP="00591B6B">
      <w:pPr>
        <w:jc w:val="both"/>
        <w:rPr>
          <w:rFonts w:ascii="Day Roman" w:hAnsi="Day Roman"/>
          <w:color w:val="000000"/>
          <w:sz w:val="16"/>
          <w:szCs w:val="16"/>
        </w:rPr>
      </w:pPr>
      <w:r w:rsidRPr="00A53F37">
        <w:rPr>
          <w:rFonts w:ascii="Day Roman" w:hAnsi="Day Roman"/>
          <w:b/>
          <w:sz w:val="16"/>
          <w:szCs w:val="16"/>
        </w:rPr>
        <w:t>Hiver fatal :</w:t>
      </w:r>
      <w:r>
        <w:rPr>
          <w:rFonts w:ascii="Day Roman" w:hAnsi="Day Roman"/>
          <w:sz w:val="16"/>
          <w:szCs w:val="16"/>
        </w:rPr>
        <w:t xml:space="preserve"> </w:t>
      </w:r>
      <w:r>
        <w:rPr>
          <w:rFonts w:ascii="Day Roman" w:hAnsi="Day Roman"/>
          <w:color w:val="000000"/>
          <w:sz w:val="16"/>
          <w:szCs w:val="16"/>
        </w:rPr>
        <w:t>Nom</w:t>
      </w:r>
      <w:r w:rsidRPr="00A53F37">
        <w:rPr>
          <w:rFonts w:ascii="Day Roman" w:hAnsi="Day Roman"/>
          <w:color w:val="000000"/>
          <w:sz w:val="16"/>
          <w:szCs w:val="16"/>
        </w:rPr>
        <w:t xml:space="preserve"> du Grand Festival d'Hiver. C'est une fête au cours de laque</w:t>
      </w:r>
      <w:r>
        <w:rPr>
          <w:rFonts w:ascii="Day Roman" w:hAnsi="Day Roman"/>
          <w:color w:val="000000"/>
          <w:sz w:val="16"/>
          <w:szCs w:val="16"/>
        </w:rPr>
        <w:t>lle les Seigneurs </w:t>
      </w:r>
      <w:r w:rsidRPr="00A53F37">
        <w:rPr>
          <w:rFonts w:ascii="Day Roman" w:hAnsi="Day Roman"/>
          <w:color w:val="000000"/>
          <w:sz w:val="16"/>
          <w:szCs w:val="16"/>
        </w:rPr>
        <w:t>préparent l'année à venir. Pour le commun des mortel ce jour est celui de l'hiver mortel, à mi-chemin de la partie la plus froide de l'hiver.</w:t>
      </w:r>
    </w:p>
    <w:p w:rsidR="00591B6B" w:rsidRDefault="00591B6B" w:rsidP="00591B6B">
      <w:pPr>
        <w:jc w:val="both"/>
        <w:rPr>
          <w:rFonts w:ascii="Day Roman" w:hAnsi="Day Roman"/>
          <w:color w:val="000000"/>
          <w:sz w:val="16"/>
          <w:szCs w:val="16"/>
        </w:rPr>
      </w:pPr>
    </w:p>
    <w:p w:rsidR="00591B6B" w:rsidRDefault="00591B6B" w:rsidP="00591B6B">
      <w:pPr>
        <w:jc w:val="both"/>
        <w:rPr>
          <w:rFonts w:ascii="Times New Roman" w:hAnsi="Times New Roman"/>
          <w:color w:val="000000"/>
          <w:sz w:val="24"/>
        </w:rPr>
      </w:pPr>
      <w:r w:rsidRPr="00A53F37">
        <w:rPr>
          <w:rFonts w:ascii="Day Roman" w:hAnsi="Day Roman"/>
          <w:b/>
          <w:sz w:val="16"/>
          <w:szCs w:val="16"/>
        </w:rPr>
        <w:t>Herbeverte</w:t>
      </w:r>
      <w:r>
        <w:rPr>
          <w:rFonts w:ascii="Day Roman" w:hAnsi="Day Roman"/>
          <w:sz w:val="16"/>
          <w:szCs w:val="16"/>
        </w:rPr>
        <w:t xml:space="preserve"> : </w:t>
      </w:r>
      <w:r w:rsidRPr="00A53F37">
        <w:rPr>
          <w:rFonts w:ascii="Day Roman" w:hAnsi="Day Roman"/>
          <w:color w:val="000000"/>
          <w:sz w:val="16"/>
          <w:szCs w:val="16"/>
        </w:rPr>
        <w:t>Commencement officiel du Printemps. C'est un jour de détente mais aussi un jour sacré pour les prêtres des cultes de Sylvanus, Chauntéa, Eldath, etc.</w:t>
      </w:r>
    </w:p>
    <w:p w:rsidR="00591B6B" w:rsidRPr="00A53F37" w:rsidRDefault="00591B6B" w:rsidP="00591B6B">
      <w:pPr>
        <w:jc w:val="both"/>
        <w:rPr>
          <w:rFonts w:ascii="Day Roman" w:hAnsi="Day Roman"/>
          <w:color w:val="000000"/>
          <w:sz w:val="16"/>
          <w:szCs w:val="16"/>
        </w:rPr>
      </w:pPr>
    </w:p>
    <w:p w:rsidR="00591B6B" w:rsidRDefault="00591B6B" w:rsidP="00591B6B">
      <w:pPr>
        <w:jc w:val="both"/>
        <w:rPr>
          <w:rFonts w:ascii="Day Roman" w:hAnsi="Day Roman"/>
          <w:color w:val="000000"/>
          <w:sz w:val="16"/>
          <w:szCs w:val="16"/>
        </w:rPr>
      </w:pPr>
      <w:r w:rsidRPr="00A53F37">
        <w:rPr>
          <w:rFonts w:ascii="Day Roman" w:hAnsi="Day Roman"/>
          <w:b/>
          <w:sz w:val="16"/>
          <w:szCs w:val="16"/>
        </w:rPr>
        <w:t>Longue nuit</w:t>
      </w:r>
      <w:r>
        <w:rPr>
          <w:rFonts w:ascii="Day Roman" w:hAnsi="Day Roman"/>
          <w:sz w:val="16"/>
          <w:szCs w:val="16"/>
        </w:rPr>
        <w:t xml:space="preserve"> : </w:t>
      </w:r>
      <w:r w:rsidRPr="00A53F37">
        <w:rPr>
          <w:rFonts w:ascii="Day Roman" w:hAnsi="Day Roman"/>
          <w:color w:val="000000"/>
          <w:sz w:val="16"/>
          <w:szCs w:val="16"/>
        </w:rPr>
        <w:t xml:space="preserve">Appelé </w:t>
      </w:r>
      <w:r>
        <w:rPr>
          <w:rFonts w:ascii="Day Roman" w:hAnsi="Day Roman"/>
          <w:color w:val="000000"/>
          <w:sz w:val="16"/>
          <w:szCs w:val="16"/>
        </w:rPr>
        <w:t>également la Mi-été</w:t>
      </w:r>
      <w:r w:rsidRPr="00A53F37">
        <w:rPr>
          <w:rFonts w:ascii="Day Roman" w:hAnsi="Day Roman"/>
          <w:color w:val="000000"/>
          <w:sz w:val="16"/>
          <w:szCs w:val="16"/>
        </w:rPr>
        <w:t>, c'est une période de fest</w:t>
      </w:r>
      <w:r>
        <w:rPr>
          <w:rFonts w:ascii="Day Roman" w:hAnsi="Day Roman"/>
          <w:color w:val="000000"/>
          <w:sz w:val="16"/>
          <w:szCs w:val="16"/>
        </w:rPr>
        <w:t xml:space="preserve">ivité, de musique et d'amour.  </w:t>
      </w:r>
      <w:r w:rsidRPr="00A53F37">
        <w:rPr>
          <w:rFonts w:ascii="Day Roman" w:hAnsi="Day Roman"/>
          <w:color w:val="000000"/>
          <w:sz w:val="16"/>
          <w:szCs w:val="16"/>
        </w:rPr>
        <w:t>Dans certains pays, les jeunes filles en âge de se marier sont lâchés dans la nature et " chassés" par leur prétendant. C'est un jour sacré pour les prêtres d'Oghma, Lliira, Milil et Sunie entre autre.</w:t>
      </w:r>
    </w:p>
    <w:p w:rsidR="00591B6B" w:rsidRDefault="00591B6B" w:rsidP="00591B6B">
      <w:pPr>
        <w:jc w:val="both"/>
        <w:rPr>
          <w:rFonts w:ascii="Day Roman" w:hAnsi="Day Roman"/>
          <w:color w:val="000000"/>
          <w:sz w:val="16"/>
          <w:szCs w:val="16"/>
        </w:rPr>
      </w:pPr>
    </w:p>
    <w:p w:rsidR="00591B6B" w:rsidRDefault="00591B6B" w:rsidP="00591B6B">
      <w:pPr>
        <w:jc w:val="both"/>
        <w:rPr>
          <w:rFonts w:ascii="Day Roman" w:hAnsi="Day Roman"/>
          <w:color w:val="000000"/>
          <w:sz w:val="16"/>
          <w:szCs w:val="16"/>
        </w:rPr>
      </w:pPr>
      <w:r w:rsidRPr="00A53F37">
        <w:rPr>
          <w:rFonts w:ascii="Day Roman" w:hAnsi="Day Roman"/>
          <w:b/>
          <w:sz w:val="16"/>
          <w:szCs w:val="16"/>
        </w:rPr>
        <w:t>Grandes moissons</w:t>
      </w:r>
      <w:r>
        <w:rPr>
          <w:rFonts w:ascii="Day Roman" w:hAnsi="Day Roman"/>
          <w:sz w:val="16"/>
          <w:szCs w:val="16"/>
        </w:rPr>
        <w:t xml:space="preserve"> : </w:t>
      </w:r>
      <w:r w:rsidRPr="00A53F37">
        <w:rPr>
          <w:rFonts w:ascii="Day Roman" w:hAnsi="Day Roman"/>
          <w:color w:val="000000"/>
          <w:sz w:val="16"/>
          <w:szCs w:val="16"/>
        </w:rPr>
        <w:t>Annonce la venue de l'Automne. C'est une grande fête qui se poursuit souvent durant toute la période des moissons. On voit beaucoup de voyageurs à cette époque qui se hâtent de rentrer chez eux. C'est une période sainte pour les clercs de Chauntéa</w:t>
      </w:r>
      <w:r>
        <w:rPr>
          <w:rFonts w:ascii="Day Roman" w:hAnsi="Day Roman"/>
          <w:color w:val="000000"/>
          <w:sz w:val="16"/>
          <w:szCs w:val="16"/>
        </w:rPr>
        <w:t>.</w:t>
      </w:r>
    </w:p>
    <w:p w:rsidR="00591B6B" w:rsidRDefault="00591B6B" w:rsidP="00591B6B">
      <w:pPr>
        <w:jc w:val="both"/>
        <w:rPr>
          <w:rFonts w:ascii="Day Roman" w:hAnsi="Day Roman"/>
          <w:color w:val="000000"/>
          <w:sz w:val="16"/>
          <w:szCs w:val="16"/>
        </w:rPr>
      </w:pPr>
    </w:p>
    <w:p w:rsidR="00591B6B" w:rsidRDefault="00591B6B" w:rsidP="00591B6B">
      <w:pPr>
        <w:jc w:val="both"/>
        <w:rPr>
          <w:rFonts w:ascii="Day Roman" w:hAnsi="Day Roman"/>
          <w:color w:val="000000"/>
          <w:sz w:val="16"/>
          <w:szCs w:val="16"/>
        </w:rPr>
      </w:pPr>
      <w:r w:rsidRPr="00A53F37">
        <w:rPr>
          <w:rFonts w:ascii="Day Roman" w:hAnsi="Day Roman"/>
          <w:b/>
          <w:color w:val="000000"/>
          <w:sz w:val="16"/>
          <w:szCs w:val="16"/>
        </w:rPr>
        <w:t>Fête de la lune</w:t>
      </w:r>
      <w:r>
        <w:rPr>
          <w:rFonts w:ascii="Day Roman" w:hAnsi="Day Roman"/>
          <w:color w:val="000000"/>
          <w:sz w:val="16"/>
          <w:szCs w:val="16"/>
        </w:rPr>
        <w:t> : C'est le dernier grand festival de l'a</w:t>
      </w:r>
      <w:r w:rsidRPr="00A53F37">
        <w:rPr>
          <w:rFonts w:ascii="Day Roman" w:hAnsi="Day Roman"/>
          <w:color w:val="000000"/>
          <w:sz w:val="16"/>
          <w:szCs w:val="16"/>
        </w:rPr>
        <w:t>nnée. Il marquera l'arrivé de l'hiver ainsi que le jour où les morts sont honorés. Les t</w:t>
      </w:r>
      <w:r>
        <w:rPr>
          <w:rFonts w:ascii="Day Roman" w:hAnsi="Day Roman"/>
          <w:color w:val="000000"/>
          <w:sz w:val="16"/>
          <w:szCs w:val="16"/>
        </w:rPr>
        <w:t>ombes sont bénies et les rituels</w:t>
      </w:r>
      <w:r w:rsidRPr="00A53F37">
        <w:rPr>
          <w:rFonts w:ascii="Day Roman" w:hAnsi="Day Roman"/>
          <w:color w:val="000000"/>
          <w:sz w:val="16"/>
          <w:szCs w:val="16"/>
        </w:rPr>
        <w:t xml:space="preserve"> du souvenir </w:t>
      </w:r>
      <w:r>
        <w:rPr>
          <w:rFonts w:ascii="Day Roman" w:hAnsi="Day Roman"/>
          <w:color w:val="000000"/>
          <w:sz w:val="16"/>
          <w:szCs w:val="16"/>
        </w:rPr>
        <w:t>sont accomplis</w:t>
      </w:r>
      <w:r w:rsidRPr="00A53F37">
        <w:rPr>
          <w:rFonts w:ascii="Day Roman" w:hAnsi="Day Roman"/>
          <w:color w:val="000000"/>
          <w:sz w:val="16"/>
          <w:szCs w:val="16"/>
        </w:rPr>
        <w:t xml:space="preserve"> et de nombreux récits héroïques sont contés. C'est l'une des rares périodes de l'année où les prêtres de Myrkul ét</w:t>
      </w:r>
      <w:r>
        <w:rPr>
          <w:rFonts w:ascii="Day Roman" w:hAnsi="Day Roman"/>
          <w:color w:val="000000"/>
          <w:sz w:val="16"/>
          <w:szCs w:val="16"/>
        </w:rPr>
        <w:t>aient</w:t>
      </w:r>
      <w:r w:rsidRPr="00A53F37">
        <w:rPr>
          <w:rFonts w:ascii="Day Roman" w:hAnsi="Day Roman"/>
          <w:color w:val="000000"/>
          <w:sz w:val="16"/>
          <w:szCs w:val="16"/>
        </w:rPr>
        <w:t xml:space="preserve"> les biens venus</w:t>
      </w:r>
      <w:r>
        <w:rPr>
          <w:rFonts w:ascii="Day Roman" w:hAnsi="Day Roman"/>
          <w:color w:val="000000"/>
          <w:sz w:val="16"/>
          <w:szCs w:val="16"/>
        </w:rPr>
        <w:t>.</w:t>
      </w:r>
    </w:p>
    <w:p w:rsidR="00591B6B" w:rsidRDefault="00591B6B" w:rsidP="00591B6B">
      <w:pPr>
        <w:jc w:val="both"/>
        <w:rPr>
          <w:rFonts w:ascii="Day Roman" w:hAnsi="Day Roman"/>
          <w:color w:val="000000"/>
          <w:sz w:val="16"/>
          <w:szCs w:val="16"/>
        </w:rPr>
      </w:pPr>
    </w:p>
    <w:p w:rsidR="00591B6B" w:rsidRPr="00A53F37" w:rsidRDefault="00591B6B" w:rsidP="00591B6B">
      <w:pPr>
        <w:tabs>
          <w:tab w:val="left" w:pos="9183"/>
        </w:tabs>
        <w:jc w:val="both"/>
        <w:rPr>
          <w:rFonts w:ascii="Day Roman" w:hAnsi="Day Roman"/>
          <w:sz w:val="16"/>
          <w:szCs w:val="16"/>
        </w:rPr>
      </w:pPr>
      <w:r w:rsidRPr="00A53F37">
        <w:rPr>
          <w:rFonts w:ascii="Day Roman" w:hAnsi="Day Roman"/>
          <w:b/>
          <w:sz w:val="16"/>
          <w:szCs w:val="16"/>
        </w:rPr>
        <w:t>Rencontre des boucliers</w:t>
      </w:r>
      <w:r>
        <w:rPr>
          <w:rFonts w:ascii="Day Roman" w:hAnsi="Day Roman"/>
          <w:sz w:val="16"/>
          <w:szCs w:val="16"/>
        </w:rPr>
        <w:t xml:space="preserve"> : </w:t>
      </w:r>
      <w:r w:rsidRPr="00A53F37">
        <w:rPr>
          <w:rFonts w:ascii="Day Roman" w:hAnsi="Day Roman"/>
          <w:color w:val="000000"/>
          <w:sz w:val="16"/>
          <w:szCs w:val="16"/>
        </w:rPr>
        <w:t>Ce festival n'arrive qu'une fois tous les quatre ans. C'est un jour de conseil ouvert entre les nobles et les gens du peuple. C'est un jour de tournois et d'épreuves mais aussi de duels.</w:t>
      </w:r>
    </w:p>
    <w:p w:rsidR="00591B6B" w:rsidRPr="000F1A79" w:rsidRDefault="00591B6B" w:rsidP="00D34A64">
      <w:pPr>
        <w:jc w:val="both"/>
        <w:rPr>
          <w:rFonts w:ascii="Day Roman" w:hAnsi="Day Roman"/>
          <w:sz w:val="16"/>
          <w:szCs w:val="16"/>
        </w:rPr>
      </w:pPr>
    </w:p>
    <w:sectPr w:rsidR="00591B6B" w:rsidRPr="000F1A79" w:rsidSect="00B47230">
      <w:headerReference w:type="default" r:id="rId7"/>
      <w:footerReference w:type="default" r:id="rId8"/>
      <w:headerReference w:type="first" r:id="rId9"/>
      <w:footerReference w:type="first" r:id="rId10"/>
      <w:pgSz w:w="11907" w:h="16840" w:code="9"/>
      <w:pgMar w:top="1134" w:right="851" w:bottom="1134" w:left="851" w:header="720"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A88" w:rsidRDefault="00A25A88">
      <w:r>
        <w:separator/>
      </w:r>
    </w:p>
  </w:endnote>
  <w:endnote w:type="continuationSeparator" w:id="1">
    <w:p w:rsidR="00A25A88" w:rsidRDefault="00A25A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bris">
    <w:panose1 w:val="020B0603050302020204"/>
    <w:charset w:val="00"/>
    <w:family w:val="swiss"/>
    <w:pitch w:val="variable"/>
    <w:sig w:usb0="00000003" w:usb1="00000000" w:usb2="00000000" w:usb3="00000000" w:csb0="00000001" w:csb1="00000000"/>
  </w:font>
  <w:font w:name="Roman Antique">
    <w:panose1 w:val="02000506020000020003"/>
    <w:charset w:val="00"/>
    <w:family w:val="auto"/>
    <w:pitch w:val="variable"/>
    <w:sig w:usb0="80000003" w:usb1="00000000" w:usb2="00000000" w:usb3="00000000" w:csb0="00000001" w:csb1="00000000"/>
  </w:font>
  <w:font w:name="Day Roman">
    <w:altName w:val="Times New Roman"/>
    <w:panose1 w:val="0202050006040B020403"/>
    <w:charset w:val="00"/>
    <w:family w:val="roman"/>
    <w:pitch w:val="variable"/>
    <w:sig w:usb0="A0000027" w:usb1="4000004A" w:usb2="00000000" w:usb3="00000000" w:csb0="00000111" w:csb1="00000000"/>
  </w:font>
  <w:font w:name="Splendors">
    <w:panose1 w:val="02000503080000020003"/>
    <w:charset w:val="00"/>
    <w:family w:val="auto"/>
    <w:pitch w:val="variable"/>
    <w:sig w:usb0="8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5A2" w:rsidRPr="00E61952" w:rsidRDefault="007B0F32">
    <w:pPr>
      <w:pStyle w:val="Pieddepage"/>
      <w:framePr w:wrap="auto" w:vAnchor="text" w:hAnchor="margin" w:xAlign="right" w:y="1"/>
      <w:rPr>
        <w:rStyle w:val="Numrodepage"/>
        <w:rFonts w:ascii="Day Roman" w:hAnsi="Day Roman"/>
      </w:rPr>
    </w:pPr>
    <w:r w:rsidRPr="00E61952">
      <w:rPr>
        <w:rStyle w:val="Numrodepage"/>
        <w:rFonts w:ascii="Day Roman" w:hAnsi="Day Roman"/>
        <w:sz w:val="16"/>
      </w:rPr>
      <w:fldChar w:fldCharType="begin"/>
    </w:r>
    <w:r w:rsidR="00FB15A2" w:rsidRPr="00E61952">
      <w:rPr>
        <w:rStyle w:val="Numrodepage"/>
        <w:rFonts w:ascii="Day Roman" w:hAnsi="Day Roman"/>
        <w:sz w:val="16"/>
      </w:rPr>
      <w:instrText xml:space="preserve">PAGE  </w:instrText>
    </w:r>
    <w:r w:rsidRPr="00E61952">
      <w:rPr>
        <w:rStyle w:val="Numrodepage"/>
        <w:rFonts w:ascii="Day Roman" w:hAnsi="Day Roman"/>
        <w:sz w:val="16"/>
      </w:rPr>
      <w:fldChar w:fldCharType="separate"/>
    </w:r>
    <w:r w:rsidR="00671AAA">
      <w:rPr>
        <w:rStyle w:val="Numrodepage"/>
        <w:rFonts w:ascii="Day Roman" w:hAnsi="Day Roman"/>
        <w:noProof/>
        <w:sz w:val="16"/>
      </w:rPr>
      <w:t>10</w:t>
    </w:r>
    <w:r w:rsidRPr="00E61952">
      <w:rPr>
        <w:rStyle w:val="Numrodepage"/>
        <w:rFonts w:ascii="Day Roman" w:hAnsi="Day Roman"/>
        <w:sz w:val="16"/>
      </w:rPr>
      <w:fldChar w:fldCharType="end"/>
    </w:r>
  </w:p>
  <w:p w:rsidR="00FB15A2" w:rsidRPr="00E61952" w:rsidRDefault="00FB15A2" w:rsidP="00E61952">
    <w:pPr>
      <w:pStyle w:val="Pieddepage"/>
      <w:pBdr>
        <w:top w:val="single" w:sz="6" w:space="1" w:color="auto"/>
      </w:pBdr>
      <w:ind w:right="-1"/>
      <w:rPr>
        <w:rFonts w:ascii="Day Roman" w:hAnsi="Day Roman"/>
        <w:sz w:val="12"/>
        <w:szCs w:val="12"/>
      </w:rPr>
    </w:pPr>
    <w:r>
      <w:rPr>
        <w:rFonts w:ascii="Day Roman" w:hAnsi="Day Roman"/>
        <w:sz w:val="12"/>
        <w:szCs w:val="12"/>
      </w:rPr>
      <w:t>Chronologie de Campagne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5A2" w:rsidRDefault="00FB15A2">
    <w:pPr>
      <w:pStyle w:val="Pieddepage"/>
      <w:rPr>
        <w:rFonts w:ascii="Book Antiqua" w:hAnsi="Book Antiqua"/>
        <w:sz w:val="16"/>
      </w:rPr>
    </w:pPr>
  </w:p>
  <w:p w:rsidR="00FB15A2" w:rsidRPr="00E61952" w:rsidRDefault="00FB15A2">
    <w:pPr>
      <w:pStyle w:val="Pieddepage"/>
      <w:pBdr>
        <w:top w:val="single" w:sz="6" w:space="1" w:color="auto"/>
      </w:pBdr>
      <w:rPr>
        <w:rFonts w:ascii="Day Roman" w:hAnsi="Day Roman"/>
        <w:sz w:val="12"/>
        <w:szCs w:val="12"/>
      </w:rPr>
    </w:pPr>
    <w:r>
      <w:rPr>
        <w:rFonts w:ascii="Day Roman" w:hAnsi="Day Roman"/>
        <w:sz w:val="12"/>
        <w:szCs w:val="12"/>
      </w:rPr>
      <w:t>Chronologie de campagne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A88" w:rsidRDefault="00A25A88">
      <w:r>
        <w:separator/>
      </w:r>
    </w:p>
  </w:footnote>
  <w:footnote w:type="continuationSeparator" w:id="1">
    <w:p w:rsidR="00A25A88" w:rsidRDefault="00A25A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10206" w:type="dxa"/>
      <w:tblInd w:w="108" w:type="dxa"/>
      <w:tblBorders>
        <w:top w:val="none" w:sz="0" w:space="0" w:color="auto"/>
        <w:left w:val="none" w:sz="0" w:space="0" w:color="auto"/>
        <w:right w:val="none" w:sz="0" w:space="0" w:color="auto"/>
        <w:insideH w:val="none" w:sz="0" w:space="0" w:color="auto"/>
        <w:insideV w:val="none" w:sz="0" w:space="0" w:color="auto"/>
      </w:tblBorders>
      <w:tblLook w:val="01E0"/>
    </w:tblPr>
    <w:tblGrid>
      <w:gridCol w:w="5172"/>
      <w:gridCol w:w="5034"/>
    </w:tblGrid>
    <w:tr w:rsidR="00FB15A2" w:rsidTr="00332673">
      <w:tc>
        <w:tcPr>
          <w:tcW w:w="5172" w:type="dxa"/>
        </w:tcPr>
        <w:p w:rsidR="00FB15A2" w:rsidRDefault="00CE4A1F" w:rsidP="00332673">
          <w:pPr>
            <w:pStyle w:val="En-tte"/>
            <w:rPr>
              <w:rFonts w:ascii="Book Antiqua" w:hAnsi="Book Antiqua"/>
              <w:sz w:val="16"/>
            </w:rPr>
          </w:pPr>
          <w:r>
            <w:rPr>
              <w:rFonts w:ascii="Book Antiqua" w:hAnsi="Book Antiqua"/>
              <w:noProof/>
              <w:sz w:val="16"/>
            </w:rPr>
            <w:drawing>
              <wp:inline distT="0" distB="0" distL="0" distR="0">
                <wp:extent cx="355600" cy="336550"/>
                <wp:effectExtent l="19050" t="0" r="6350" b="0"/>
                <wp:docPr id="4" name="Image 4" descr="cdn_log_c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n_log_cep"/>
                        <pic:cNvPicPr>
                          <a:picLocks noChangeAspect="1" noChangeArrowheads="1"/>
                        </pic:cNvPicPr>
                      </pic:nvPicPr>
                      <pic:blipFill>
                        <a:blip r:embed="rId1"/>
                        <a:srcRect/>
                        <a:stretch>
                          <a:fillRect/>
                        </a:stretch>
                      </pic:blipFill>
                      <pic:spPr bwMode="auto">
                        <a:xfrm>
                          <a:off x="0" y="0"/>
                          <a:ext cx="355600" cy="336550"/>
                        </a:xfrm>
                        <a:prstGeom prst="rect">
                          <a:avLst/>
                        </a:prstGeom>
                        <a:noFill/>
                        <a:ln w="9525">
                          <a:noFill/>
                          <a:miter lim="800000"/>
                          <a:headEnd/>
                          <a:tailEnd/>
                        </a:ln>
                      </pic:spPr>
                    </pic:pic>
                  </a:graphicData>
                </a:graphic>
              </wp:inline>
            </w:drawing>
          </w:r>
          <w:r w:rsidR="00FB15A2">
            <w:rPr>
              <w:rFonts w:ascii="Book Antiqua" w:hAnsi="Book Antiqua"/>
              <w:sz w:val="16"/>
            </w:rPr>
            <w:t xml:space="preserve"> </w:t>
          </w:r>
          <w:smartTag w:uri="urn:schemas-microsoft-com:office:smarttags" w:element="PersonName">
            <w:smartTagPr>
              <w:attr w:name="ProductID" w:val="la Couronne"/>
            </w:smartTagPr>
            <w:r w:rsidR="00FB15A2" w:rsidRPr="0011735F">
              <w:rPr>
                <w:rFonts w:ascii="Splendors" w:hAnsi="Splendors"/>
                <w:sz w:val="16"/>
              </w:rPr>
              <w:t>La Couronne</w:t>
            </w:r>
          </w:smartTag>
          <w:r w:rsidR="00FB15A2" w:rsidRPr="0011735F">
            <w:rPr>
              <w:rFonts w:ascii="Splendors" w:hAnsi="Splendors"/>
              <w:sz w:val="16"/>
            </w:rPr>
            <w:t xml:space="preserve"> du Nord</w:t>
          </w:r>
        </w:p>
      </w:tc>
      <w:tc>
        <w:tcPr>
          <w:tcW w:w="5034" w:type="dxa"/>
          <w:vAlign w:val="bottom"/>
        </w:tcPr>
        <w:p w:rsidR="00FB15A2" w:rsidRPr="0011735F" w:rsidRDefault="00FB15A2" w:rsidP="00332673">
          <w:pPr>
            <w:pStyle w:val="En-tte"/>
            <w:ind w:right="-1"/>
            <w:jc w:val="right"/>
            <w:rPr>
              <w:rFonts w:ascii="Roman Antique" w:hAnsi="Roman Antique"/>
            </w:rPr>
          </w:pPr>
          <w:r>
            <w:rPr>
              <w:rFonts w:ascii="Roman Antique" w:hAnsi="Roman Antique"/>
              <w:sz w:val="16"/>
            </w:rPr>
            <w:t>Les Royaumes Oubliés</w:t>
          </w:r>
        </w:p>
      </w:tc>
    </w:tr>
  </w:tbl>
  <w:p w:rsidR="00FB15A2" w:rsidRPr="004004A3" w:rsidRDefault="00FB15A2" w:rsidP="004004A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72"/>
      <w:gridCol w:w="5034"/>
    </w:tblGrid>
    <w:tr w:rsidR="00FB15A2" w:rsidTr="00332673">
      <w:tc>
        <w:tcPr>
          <w:tcW w:w="5172" w:type="dxa"/>
        </w:tcPr>
        <w:p w:rsidR="00FB15A2" w:rsidRDefault="00CE4A1F" w:rsidP="00332673">
          <w:pPr>
            <w:pStyle w:val="En-tte"/>
            <w:rPr>
              <w:rFonts w:ascii="Book Antiqua" w:hAnsi="Book Antiqua"/>
              <w:sz w:val="16"/>
            </w:rPr>
          </w:pPr>
          <w:r>
            <w:rPr>
              <w:rFonts w:ascii="Book Antiqua" w:hAnsi="Book Antiqua"/>
              <w:noProof/>
              <w:sz w:val="16"/>
            </w:rPr>
            <w:drawing>
              <wp:inline distT="0" distB="0" distL="0" distR="0">
                <wp:extent cx="355600" cy="336550"/>
                <wp:effectExtent l="19050" t="0" r="6350" b="0"/>
                <wp:docPr id="1" name="Image 1" descr="cdn_log_c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n_log_cep"/>
                        <pic:cNvPicPr>
                          <a:picLocks noChangeAspect="1" noChangeArrowheads="1"/>
                        </pic:cNvPicPr>
                      </pic:nvPicPr>
                      <pic:blipFill>
                        <a:blip r:embed="rId1"/>
                        <a:srcRect/>
                        <a:stretch>
                          <a:fillRect/>
                        </a:stretch>
                      </pic:blipFill>
                      <pic:spPr bwMode="auto">
                        <a:xfrm>
                          <a:off x="0" y="0"/>
                          <a:ext cx="355600" cy="336550"/>
                        </a:xfrm>
                        <a:prstGeom prst="rect">
                          <a:avLst/>
                        </a:prstGeom>
                        <a:noFill/>
                        <a:ln w="9525">
                          <a:noFill/>
                          <a:miter lim="800000"/>
                          <a:headEnd/>
                          <a:tailEnd/>
                        </a:ln>
                      </pic:spPr>
                    </pic:pic>
                  </a:graphicData>
                </a:graphic>
              </wp:inline>
            </w:drawing>
          </w:r>
          <w:r w:rsidR="00FB15A2">
            <w:rPr>
              <w:rFonts w:ascii="Book Antiqua" w:hAnsi="Book Antiqua"/>
              <w:sz w:val="16"/>
            </w:rPr>
            <w:t xml:space="preserve"> </w:t>
          </w:r>
          <w:smartTag w:uri="urn:schemas-microsoft-com:office:smarttags" w:element="PersonName">
            <w:smartTagPr>
              <w:attr w:name="ProductID" w:val="la Couronne"/>
            </w:smartTagPr>
            <w:r w:rsidR="00FB15A2" w:rsidRPr="0011735F">
              <w:rPr>
                <w:rFonts w:ascii="Splendors" w:hAnsi="Splendors"/>
                <w:sz w:val="16"/>
              </w:rPr>
              <w:t>La Couronne</w:t>
            </w:r>
          </w:smartTag>
          <w:r w:rsidR="00FB15A2" w:rsidRPr="0011735F">
            <w:rPr>
              <w:rFonts w:ascii="Splendors" w:hAnsi="Splendors"/>
              <w:sz w:val="16"/>
            </w:rPr>
            <w:t xml:space="preserve"> du Nord</w:t>
          </w:r>
        </w:p>
      </w:tc>
      <w:tc>
        <w:tcPr>
          <w:tcW w:w="5034" w:type="dxa"/>
        </w:tcPr>
        <w:p w:rsidR="00FB15A2" w:rsidRDefault="00CE4A1F" w:rsidP="00332673">
          <w:pPr>
            <w:pStyle w:val="En-tte"/>
            <w:jc w:val="right"/>
            <w:rPr>
              <w:rFonts w:ascii="Book Antiqua" w:hAnsi="Book Antiqua"/>
              <w:sz w:val="16"/>
            </w:rPr>
          </w:pPr>
          <w:r>
            <w:rPr>
              <w:rFonts w:ascii="Book Antiqua" w:hAnsi="Book Antiqua"/>
              <w:noProof/>
              <w:sz w:val="20"/>
            </w:rPr>
            <w:drawing>
              <wp:inline distT="0" distB="0" distL="0" distR="0">
                <wp:extent cx="1397000" cy="33655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397000" cy="336550"/>
                        </a:xfrm>
                        <a:prstGeom prst="rect">
                          <a:avLst/>
                        </a:prstGeom>
                        <a:noFill/>
                        <a:ln w="9525">
                          <a:noFill/>
                          <a:miter lim="800000"/>
                          <a:headEnd/>
                          <a:tailEnd/>
                        </a:ln>
                      </pic:spPr>
                    </pic:pic>
                  </a:graphicData>
                </a:graphic>
              </wp:inline>
            </w:drawing>
          </w:r>
        </w:p>
      </w:tc>
    </w:tr>
  </w:tbl>
  <w:p w:rsidR="00FB15A2" w:rsidRPr="00B47230" w:rsidRDefault="00FB15A2" w:rsidP="00B47230">
    <w:pPr>
      <w:pStyle w:val="En-tte"/>
      <w:pBdr>
        <w:bottom w:val="single" w:sz="4"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savePreviewPicture/>
  <w:footnotePr>
    <w:footnote w:id="0"/>
    <w:footnote w:id="1"/>
  </w:footnotePr>
  <w:endnotePr>
    <w:endnote w:id="0"/>
    <w:endnote w:id="1"/>
  </w:endnotePr>
  <w:compat>
    <w:balanceSingleByteDoubleByteWidth/>
    <w:doNotLeaveBackslashAlone/>
    <w:ulTrailSpace/>
    <w:doNotExpandShiftReturn/>
  </w:compat>
  <w:rsids>
    <w:rsidRoot w:val="00B47230"/>
    <w:rsid w:val="000041B9"/>
    <w:rsid w:val="0008490A"/>
    <w:rsid w:val="000F1A79"/>
    <w:rsid w:val="00281995"/>
    <w:rsid w:val="00282A0C"/>
    <w:rsid w:val="002E1EDC"/>
    <w:rsid w:val="0031531F"/>
    <w:rsid w:val="00332673"/>
    <w:rsid w:val="00353479"/>
    <w:rsid w:val="0036069C"/>
    <w:rsid w:val="004004A3"/>
    <w:rsid w:val="004650AA"/>
    <w:rsid w:val="00591B6B"/>
    <w:rsid w:val="00595AE7"/>
    <w:rsid w:val="005A0296"/>
    <w:rsid w:val="00671AAA"/>
    <w:rsid w:val="00745E73"/>
    <w:rsid w:val="007B0F32"/>
    <w:rsid w:val="00847294"/>
    <w:rsid w:val="009E1972"/>
    <w:rsid w:val="00A066B8"/>
    <w:rsid w:val="00A25A88"/>
    <w:rsid w:val="00A417EB"/>
    <w:rsid w:val="00A442C6"/>
    <w:rsid w:val="00A500BB"/>
    <w:rsid w:val="00B47230"/>
    <w:rsid w:val="00B920D5"/>
    <w:rsid w:val="00B95D3D"/>
    <w:rsid w:val="00C07407"/>
    <w:rsid w:val="00CC04BD"/>
    <w:rsid w:val="00CE4A1F"/>
    <w:rsid w:val="00D34A64"/>
    <w:rsid w:val="00DA0F1B"/>
    <w:rsid w:val="00DE08E8"/>
    <w:rsid w:val="00DF07C3"/>
    <w:rsid w:val="00E23AA4"/>
    <w:rsid w:val="00E43978"/>
    <w:rsid w:val="00E61952"/>
    <w:rsid w:val="00EC3F7C"/>
    <w:rsid w:val="00F630C4"/>
    <w:rsid w:val="00F86680"/>
    <w:rsid w:val="00FB15A2"/>
    <w:rsid w:val="00FD12EF"/>
    <w:rsid w:val="00FD605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0F32"/>
    <w:pPr>
      <w:overflowPunct w:val="0"/>
      <w:autoSpaceDE w:val="0"/>
      <w:autoSpaceDN w:val="0"/>
      <w:adjustRightInd w:val="0"/>
      <w:textAlignment w:val="baseline"/>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B0F32"/>
    <w:pPr>
      <w:tabs>
        <w:tab w:val="center" w:pos="4536"/>
        <w:tab w:val="right" w:pos="9072"/>
      </w:tabs>
    </w:pPr>
  </w:style>
  <w:style w:type="paragraph" w:styleId="Pieddepage">
    <w:name w:val="footer"/>
    <w:basedOn w:val="Normal"/>
    <w:rsid w:val="007B0F32"/>
    <w:pPr>
      <w:tabs>
        <w:tab w:val="center" w:pos="4536"/>
        <w:tab w:val="right" w:pos="9072"/>
      </w:tabs>
    </w:pPr>
  </w:style>
  <w:style w:type="character" w:styleId="Numrodepage">
    <w:name w:val="page number"/>
    <w:basedOn w:val="Policepardfaut"/>
    <w:rsid w:val="007B0F32"/>
  </w:style>
  <w:style w:type="paragraph" w:styleId="NormalWeb">
    <w:name w:val="Normal (Web)"/>
    <w:basedOn w:val="Normal"/>
    <w:rsid w:val="002E1EDC"/>
    <w:pPr>
      <w:overflowPunct/>
      <w:autoSpaceDE/>
      <w:autoSpaceDN/>
      <w:adjustRightInd/>
      <w:spacing w:before="100" w:beforeAutospacing="1" w:after="100" w:afterAutospacing="1"/>
      <w:textAlignment w:val="auto"/>
    </w:pPr>
    <w:rPr>
      <w:rFonts w:ascii="Times New Roman" w:hAnsi="Times New Roman"/>
      <w:color w:val="000000"/>
      <w:sz w:val="24"/>
      <w:szCs w:val="24"/>
    </w:rPr>
  </w:style>
  <w:style w:type="table" w:styleId="Grilledutableau">
    <w:name w:val="Table Grid"/>
    <w:basedOn w:val="TableauNormal"/>
    <w:rsid w:val="004004A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B920D5"/>
    <w:rPr>
      <w:rFonts w:ascii="Tahoma" w:hAnsi="Tahoma" w:cs="Tahoma"/>
      <w:sz w:val="16"/>
      <w:szCs w:val="16"/>
    </w:rPr>
  </w:style>
  <w:style w:type="character" w:customStyle="1" w:styleId="TextedebullesCar">
    <w:name w:val="Texte de bulles Car"/>
    <w:basedOn w:val="Policepardfaut"/>
    <w:link w:val="Textedebulles"/>
    <w:rsid w:val="00B920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1798</Words>
  <Characters>9890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La Couronne du Nord - CALENDRIER DE LA CAMPAGNE</vt:lpstr>
    </vt:vector>
  </TitlesOfParts>
  <Company>Hewlett-Packard Company</Company>
  <LinksUpToDate>false</LinksUpToDate>
  <CharactersWithSpaces>11665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Couronne du Nord - CALENDRIER DE LA CAMPAGNE</dc:title>
  <dc:subject>Evénements de la Campagne</dc:subject>
  <dc:creator>Franz VINCENT</dc:creator>
  <dc:description>Evénements de la Campagne dans les Royaumes Oubliés_x000d_
Dates anniversaires des Pjs.</dc:description>
  <cp:lastModifiedBy>Franz</cp:lastModifiedBy>
  <cp:revision>2</cp:revision>
  <cp:lastPrinted>2008-12-12T17:00:00Z</cp:lastPrinted>
  <dcterms:created xsi:type="dcterms:W3CDTF">2009-01-12T19:47:00Z</dcterms:created>
  <dcterms:modified xsi:type="dcterms:W3CDTF">2009-01-12T19:47:00Z</dcterms:modified>
</cp:coreProperties>
</file>